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3851" w:rsidRDefault="00123851" w:rsidP="00123851">
      <w:pPr>
        <w:spacing w:line="480" w:lineRule="auto"/>
        <w:jc w:val="center"/>
        <w:rPr>
          <w:rFonts w:ascii="Times New Roman" w:hAnsi="Times New Roman" w:cs="Times New Roman"/>
          <w:b/>
          <w:i/>
          <w:iCs/>
          <w:color w:val="000000"/>
          <w:sz w:val="24"/>
          <w:szCs w:val="24"/>
        </w:rPr>
      </w:pPr>
      <w:r>
        <w:rPr>
          <w:rFonts w:ascii="Times New Roman" w:hAnsi="Times New Roman" w:cs="Times New Roman"/>
          <w:b/>
          <w:i/>
          <w:iCs/>
          <w:color w:val="000000"/>
          <w:sz w:val="24"/>
          <w:szCs w:val="24"/>
        </w:rPr>
        <w:t>Moral Relativism</w:t>
      </w:r>
    </w:p>
    <w:p w:rsidR="00541E94" w:rsidRPr="00B37763" w:rsidRDefault="00541E94" w:rsidP="00C15285">
      <w:pPr>
        <w:spacing w:line="480" w:lineRule="auto"/>
        <w:rPr>
          <w:rFonts w:ascii="Times New Roman" w:hAnsi="Times New Roman" w:cs="Times New Roman"/>
          <w:b/>
          <w:i/>
          <w:iCs/>
          <w:color w:val="000000"/>
          <w:sz w:val="24"/>
          <w:szCs w:val="24"/>
        </w:rPr>
      </w:pPr>
      <w:r w:rsidRPr="00B37763">
        <w:rPr>
          <w:rFonts w:ascii="Times New Roman" w:hAnsi="Times New Roman" w:cs="Times New Roman"/>
          <w:b/>
          <w:i/>
          <w:iCs/>
          <w:color w:val="000000"/>
          <w:sz w:val="24"/>
          <w:szCs w:val="24"/>
        </w:rPr>
        <w:t>1. Define moral relativism, individual relativism, and cultural relativism.</w:t>
      </w:r>
    </w:p>
    <w:p w:rsidR="00C15285" w:rsidRDefault="00C15285" w:rsidP="00C15285">
      <w:pPr>
        <w:spacing w:line="480" w:lineRule="auto"/>
        <w:rPr>
          <w:rStyle w:val="hgkelc"/>
          <w:rFonts w:ascii="Times New Roman" w:hAnsi="Times New Roman" w:cs="Times New Roman"/>
          <w:sz w:val="24"/>
          <w:szCs w:val="24"/>
        </w:rPr>
      </w:pPr>
      <w:r w:rsidRPr="00C15285">
        <w:rPr>
          <w:rStyle w:val="hgkelc"/>
          <w:rFonts w:ascii="Times New Roman" w:hAnsi="Times New Roman" w:cs="Times New Roman"/>
          <w:bCs/>
          <w:sz w:val="24"/>
          <w:szCs w:val="24"/>
        </w:rPr>
        <w:t>Moral relativism</w:t>
      </w:r>
      <w:r w:rsidRPr="00C15285">
        <w:rPr>
          <w:rStyle w:val="hgkelc"/>
          <w:rFonts w:ascii="Times New Roman" w:hAnsi="Times New Roman" w:cs="Times New Roman"/>
          <w:sz w:val="24"/>
          <w:szCs w:val="24"/>
        </w:rPr>
        <w:t xml:space="preserve"> is the view that </w:t>
      </w:r>
      <w:r w:rsidRPr="00C15285">
        <w:rPr>
          <w:rStyle w:val="hgkelc"/>
          <w:rFonts w:ascii="Times New Roman" w:hAnsi="Times New Roman" w:cs="Times New Roman"/>
          <w:bCs/>
          <w:sz w:val="24"/>
          <w:szCs w:val="24"/>
        </w:rPr>
        <w:t>moral</w:t>
      </w:r>
      <w:r w:rsidRPr="00C15285">
        <w:rPr>
          <w:rStyle w:val="hgkelc"/>
          <w:rFonts w:ascii="Times New Roman" w:hAnsi="Times New Roman" w:cs="Times New Roman"/>
          <w:sz w:val="24"/>
          <w:szCs w:val="24"/>
        </w:rPr>
        <w:t xml:space="preserve"> judgments are true or false only relative to some particular standpoint (for instance, that of a culture or a historical period) and that no standpoint is uniquely privileged over all others.</w:t>
      </w:r>
    </w:p>
    <w:p w:rsidR="00335128" w:rsidRDefault="00335128" w:rsidP="00C15285">
      <w:pPr>
        <w:spacing w:line="480" w:lineRule="auto"/>
        <w:rPr>
          <w:rStyle w:val="hgkelc"/>
          <w:rFonts w:ascii="Times New Roman" w:hAnsi="Times New Roman" w:cs="Times New Roman"/>
          <w:sz w:val="24"/>
          <w:szCs w:val="24"/>
        </w:rPr>
      </w:pPr>
      <w:r w:rsidRPr="00335128">
        <w:rPr>
          <w:rStyle w:val="hgkelc"/>
          <w:rFonts w:ascii="Times New Roman" w:hAnsi="Times New Roman" w:cs="Times New Roman"/>
          <w:bCs/>
          <w:sz w:val="24"/>
          <w:szCs w:val="24"/>
        </w:rPr>
        <w:t xml:space="preserve">Individual </w:t>
      </w:r>
      <w:r w:rsidRPr="00335128">
        <w:rPr>
          <w:rStyle w:val="hgkelc"/>
          <w:rFonts w:ascii="Times New Roman" w:hAnsi="Times New Roman" w:cs="Times New Roman"/>
          <w:bCs/>
          <w:sz w:val="24"/>
          <w:szCs w:val="24"/>
        </w:rPr>
        <w:t>relativism</w:t>
      </w:r>
      <w:r w:rsidRPr="00335128">
        <w:rPr>
          <w:rStyle w:val="hgkelc"/>
          <w:rFonts w:ascii="Times New Roman" w:hAnsi="Times New Roman" w:cs="Times New Roman"/>
          <w:sz w:val="24"/>
          <w:szCs w:val="24"/>
        </w:rPr>
        <w:t xml:space="preserve"> is the view that each person creates his or her own moral standards.</w:t>
      </w:r>
    </w:p>
    <w:p w:rsidR="00335128" w:rsidRPr="00335128" w:rsidRDefault="00335128" w:rsidP="00C15285">
      <w:pPr>
        <w:spacing w:line="480" w:lineRule="auto"/>
        <w:rPr>
          <w:rFonts w:ascii="Times New Roman" w:hAnsi="Times New Roman" w:cs="Times New Roman"/>
          <w:color w:val="000000"/>
          <w:sz w:val="24"/>
          <w:szCs w:val="24"/>
        </w:rPr>
      </w:pPr>
      <w:r w:rsidRPr="00335128">
        <w:rPr>
          <w:rFonts w:ascii="Times New Roman" w:hAnsi="Times New Roman" w:cs="Times New Roman"/>
          <w:color w:val="000000"/>
          <w:sz w:val="24"/>
          <w:szCs w:val="24"/>
        </w:rPr>
        <w:t>Cultural relativism, is the view that societies, not the individual person, creates moral standards which are then authoritative over everyone within that society.</w:t>
      </w:r>
    </w:p>
    <w:p w:rsidR="00541E94" w:rsidRPr="00B37763" w:rsidRDefault="00541E94" w:rsidP="00C15285">
      <w:pPr>
        <w:spacing w:line="480" w:lineRule="auto"/>
        <w:rPr>
          <w:rFonts w:ascii="Times New Roman" w:hAnsi="Times New Roman" w:cs="Times New Roman"/>
          <w:b/>
          <w:i/>
          <w:iCs/>
          <w:color w:val="000000"/>
          <w:sz w:val="24"/>
          <w:szCs w:val="24"/>
        </w:rPr>
      </w:pPr>
      <w:r w:rsidRPr="00B37763">
        <w:rPr>
          <w:rFonts w:ascii="Times New Roman" w:hAnsi="Times New Roman" w:cs="Times New Roman"/>
          <w:b/>
          <w:i/>
          <w:iCs/>
          <w:color w:val="000000"/>
          <w:sz w:val="24"/>
          <w:szCs w:val="24"/>
        </w:rPr>
        <w:t>2. What are the main features of Protagoras’s individual relativism?</w:t>
      </w:r>
    </w:p>
    <w:p w:rsidR="007E7FE4" w:rsidRDefault="007E7FE4" w:rsidP="00C15285">
      <w:pPr>
        <w:spacing w:line="480" w:lineRule="auto"/>
        <w:rPr>
          <w:rFonts w:ascii="Times New Roman" w:hAnsi="Times New Roman" w:cs="Times New Roman"/>
          <w:color w:val="000000"/>
          <w:sz w:val="24"/>
          <w:szCs w:val="24"/>
        </w:rPr>
      </w:pPr>
      <w:r w:rsidRPr="007E7FE4">
        <w:rPr>
          <w:rFonts w:ascii="Times New Roman" w:hAnsi="Times New Roman" w:cs="Times New Roman"/>
          <w:color w:val="000000"/>
          <w:sz w:val="24"/>
          <w:szCs w:val="24"/>
        </w:rPr>
        <w:t>Man is the measure of all things</w:t>
      </w:r>
      <w:r>
        <w:rPr>
          <w:rFonts w:ascii="Times New Roman" w:hAnsi="Times New Roman" w:cs="Times New Roman"/>
          <w:color w:val="000000"/>
          <w:sz w:val="24"/>
          <w:szCs w:val="24"/>
        </w:rPr>
        <w:t>.</w:t>
      </w:r>
    </w:p>
    <w:p w:rsidR="007E7FE4" w:rsidRDefault="007E7FE4" w:rsidP="00C15285">
      <w:pPr>
        <w:spacing w:line="480" w:lineRule="auto"/>
        <w:rPr>
          <w:rFonts w:ascii="Times New Roman" w:hAnsi="Times New Roman" w:cs="Times New Roman"/>
          <w:color w:val="000000"/>
          <w:sz w:val="24"/>
          <w:szCs w:val="24"/>
        </w:rPr>
      </w:pPr>
      <w:r w:rsidRPr="007E7FE4">
        <w:rPr>
          <w:rFonts w:ascii="Times New Roman" w:hAnsi="Times New Roman" w:cs="Times New Roman"/>
          <w:color w:val="000000"/>
          <w:sz w:val="24"/>
          <w:szCs w:val="24"/>
        </w:rPr>
        <w:t>Each person’s judgment, rather than society’s judgment, constitutes the standard of truth</w:t>
      </w:r>
      <w:r>
        <w:rPr>
          <w:rFonts w:ascii="Times New Roman" w:hAnsi="Times New Roman" w:cs="Times New Roman"/>
          <w:color w:val="000000"/>
          <w:sz w:val="24"/>
          <w:szCs w:val="24"/>
        </w:rPr>
        <w:t>.</w:t>
      </w:r>
    </w:p>
    <w:p w:rsidR="007E7FE4" w:rsidRPr="007E7FE4" w:rsidRDefault="007E7FE4" w:rsidP="007E7FE4">
      <w:pPr>
        <w:spacing w:line="480" w:lineRule="auto"/>
        <w:rPr>
          <w:rFonts w:ascii="Times New Roman" w:hAnsi="Times New Roman" w:cs="Times New Roman"/>
          <w:color w:val="000000"/>
          <w:sz w:val="24"/>
          <w:szCs w:val="24"/>
        </w:rPr>
      </w:pPr>
      <w:r w:rsidRPr="007E7FE4">
        <w:rPr>
          <w:rFonts w:ascii="Times New Roman" w:hAnsi="Times New Roman" w:cs="Times New Roman"/>
          <w:color w:val="000000"/>
          <w:sz w:val="24"/>
          <w:szCs w:val="24"/>
        </w:rPr>
        <w:t>Each person’s private judgment constitutes the standard of truth for everyone.</w:t>
      </w:r>
    </w:p>
    <w:p w:rsidR="007E7FE4" w:rsidRPr="007E7FE4" w:rsidRDefault="007E7FE4" w:rsidP="007E7FE4">
      <w:pPr>
        <w:spacing w:line="480" w:lineRule="auto"/>
        <w:rPr>
          <w:rFonts w:ascii="Times New Roman" w:hAnsi="Times New Roman" w:cs="Times New Roman"/>
          <w:color w:val="000000"/>
          <w:sz w:val="24"/>
          <w:szCs w:val="24"/>
        </w:rPr>
      </w:pPr>
      <w:r w:rsidRPr="007E7FE4">
        <w:rPr>
          <w:rFonts w:ascii="Times New Roman" w:hAnsi="Times New Roman" w:cs="Times New Roman"/>
          <w:color w:val="000000"/>
          <w:sz w:val="24"/>
          <w:szCs w:val="24"/>
        </w:rPr>
        <w:t>Each person’s private judgment constitutes the standard of truth for whoever makes that judgment.</w:t>
      </w:r>
    </w:p>
    <w:p w:rsidR="00541E94" w:rsidRPr="00B37763" w:rsidRDefault="00541E94" w:rsidP="00C15285">
      <w:pPr>
        <w:spacing w:line="480" w:lineRule="auto"/>
        <w:rPr>
          <w:rFonts w:ascii="Times New Roman" w:hAnsi="Times New Roman" w:cs="Times New Roman"/>
          <w:b/>
          <w:i/>
          <w:iCs/>
          <w:color w:val="000000"/>
          <w:sz w:val="24"/>
          <w:szCs w:val="24"/>
        </w:rPr>
      </w:pPr>
      <w:r w:rsidRPr="00B37763">
        <w:rPr>
          <w:rFonts w:ascii="Times New Roman" w:hAnsi="Times New Roman" w:cs="Times New Roman"/>
          <w:b/>
          <w:i/>
          <w:iCs/>
          <w:color w:val="000000"/>
          <w:sz w:val="24"/>
          <w:szCs w:val="24"/>
        </w:rPr>
        <w:t xml:space="preserve">3. What are the main features of Sextus </w:t>
      </w:r>
      <w:proofErr w:type="spellStart"/>
      <w:r w:rsidRPr="00B37763">
        <w:rPr>
          <w:rFonts w:ascii="Times New Roman" w:hAnsi="Times New Roman" w:cs="Times New Roman"/>
          <w:b/>
          <w:i/>
          <w:iCs/>
          <w:color w:val="000000"/>
          <w:sz w:val="24"/>
          <w:szCs w:val="24"/>
        </w:rPr>
        <w:t>Empiricus’s</w:t>
      </w:r>
      <w:proofErr w:type="spellEnd"/>
      <w:r w:rsidRPr="00B37763">
        <w:rPr>
          <w:rFonts w:ascii="Times New Roman" w:hAnsi="Times New Roman" w:cs="Times New Roman"/>
          <w:b/>
          <w:i/>
          <w:iCs/>
          <w:color w:val="000000"/>
          <w:sz w:val="24"/>
          <w:szCs w:val="24"/>
        </w:rPr>
        <w:t xml:space="preserve"> cultural relativism?</w:t>
      </w:r>
    </w:p>
    <w:p w:rsidR="00A30E72" w:rsidRPr="00A30E72" w:rsidRDefault="00A30E72" w:rsidP="00C15285">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Sextus</w:t>
      </w:r>
      <w:r w:rsidRPr="00A30E72">
        <w:rPr>
          <w:rFonts w:ascii="Times New Roman" w:hAnsi="Times New Roman" w:cs="Times New Roman"/>
          <w:color w:val="000000"/>
          <w:sz w:val="24"/>
          <w:szCs w:val="24"/>
        </w:rPr>
        <w:t xml:space="preserve"> claim </w:t>
      </w:r>
      <w:r>
        <w:rPr>
          <w:rFonts w:ascii="Times New Roman" w:hAnsi="Times New Roman" w:cs="Times New Roman"/>
          <w:color w:val="000000"/>
          <w:sz w:val="24"/>
          <w:szCs w:val="24"/>
        </w:rPr>
        <w:t xml:space="preserve">that </w:t>
      </w:r>
      <w:r w:rsidRPr="00A30E72">
        <w:rPr>
          <w:rFonts w:ascii="Times New Roman" w:hAnsi="Times New Roman" w:cs="Times New Roman"/>
          <w:color w:val="000000"/>
          <w:sz w:val="24"/>
          <w:szCs w:val="24"/>
        </w:rPr>
        <w:t xml:space="preserve">every moral belief is grounded in the attitudes of particular cultures, which frequently clash with each other. The moral behavior of different societies conflict with each other, and the moral standards that they espouse also conflict. </w:t>
      </w:r>
      <w:r>
        <w:rPr>
          <w:rFonts w:ascii="Times New Roman" w:hAnsi="Times New Roman" w:cs="Times New Roman"/>
          <w:color w:val="000000"/>
          <w:sz w:val="24"/>
          <w:szCs w:val="24"/>
        </w:rPr>
        <w:t>He claims</w:t>
      </w:r>
      <w:r w:rsidRPr="00A30E72">
        <w:rPr>
          <w:rFonts w:ascii="Times New Roman" w:hAnsi="Times New Roman" w:cs="Times New Roman"/>
          <w:color w:val="000000"/>
          <w:sz w:val="24"/>
          <w:szCs w:val="24"/>
        </w:rPr>
        <w:t xml:space="preserve"> we should doubt the existence of an independent and universal standard of morality, and instead regard moral standards as the result of cultural preferences.</w:t>
      </w:r>
    </w:p>
    <w:p w:rsidR="00541E94" w:rsidRPr="00B37763" w:rsidRDefault="00541E94" w:rsidP="00C15285">
      <w:pPr>
        <w:spacing w:line="480" w:lineRule="auto"/>
        <w:rPr>
          <w:rFonts w:ascii="Times New Roman" w:hAnsi="Times New Roman" w:cs="Times New Roman"/>
          <w:b/>
          <w:i/>
          <w:iCs/>
          <w:color w:val="000000"/>
          <w:sz w:val="24"/>
          <w:szCs w:val="24"/>
        </w:rPr>
      </w:pPr>
      <w:r w:rsidRPr="00B37763">
        <w:rPr>
          <w:rFonts w:ascii="Times New Roman" w:hAnsi="Times New Roman" w:cs="Times New Roman"/>
          <w:b/>
          <w:i/>
          <w:iCs/>
          <w:color w:val="000000"/>
          <w:sz w:val="24"/>
          <w:szCs w:val="24"/>
        </w:rPr>
        <w:t>4. What did Montaigne and Sumner say about cultural relativism?</w:t>
      </w:r>
    </w:p>
    <w:p w:rsidR="00E576D0" w:rsidRDefault="00E576D0" w:rsidP="00C15285">
      <w:pPr>
        <w:spacing w:line="480" w:lineRule="auto"/>
        <w:rPr>
          <w:rFonts w:ascii="Times New Roman" w:hAnsi="Times New Roman" w:cs="Times New Roman"/>
          <w:color w:val="000000"/>
          <w:sz w:val="24"/>
          <w:szCs w:val="24"/>
        </w:rPr>
      </w:pPr>
      <w:r w:rsidRPr="00E576D0">
        <w:rPr>
          <w:rFonts w:ascii="Times New Roman" w:hAnsi="Times New Roman" w:cs="Times New Roman"/>
          <w:color w:val="000000"/>
          <w:sz w:val="24"/>
          <w:szCs w:val="24"/>
        </w:rPr>
        <w:t xml:space="preserve">Montaigne concludes that custom has the power to shape every possible kind of cultural practice. Although we pretend that morality is a fixed feature of nature, morality, too, is formed through </w:t>
      </w:r>
      <w:r w:rsidRPr="00E576D0">
        <w:rPr>
          <w:rFonts w:ascii="Times New Roman" w:hAnsi="Times New Roman" w:cs="Times New Roman"/>
          <w:color w:val="000000"/>
          <w:sz w:val="24"/>
          <w:szCs w:val="24"/>
        </w:rPr>
        <w:lastRenderedPageBreak/>
        <w:t>custom</w:t>
      </w:r>
      <w:r>
        <w:rPr>
          <w:rFonts w:ascii="Times New Roman" w:hAnsi="Times New Roman" w:cs="Times New Roman"/>
          <w:color w:val="000000"/>
          <w:sz w:val="24"/>
          <w:szCs w:val="24"/>
        </w:rPr>
        <w:t xml:space="preserve">. </w:t>
      </w:r>
      <w:r w:rsidRPr="00E576D0">
        <w:rPr>
          <w:rFonts w:ascii="Times New Roman" w:hAnsi="Times New Roman" w:cs="Times New Roman"/>
          <w:color w:val="000000"/>
          <w:sz w:val="24"/>
          <w:szCs w:val="24"/>
        </w:rPr>
        <w:t>He argues further that peer pressure is so strong that we automatically approve of our society’s customs</w:t>
      </w:r>
      <w:r>
        <w:rPr>
          <w:rFonts w:ascii="Times New Roman" w:hAnsi="Times New Roman" w:cs="Times New Roman"/>
          <w:color w:val="000000"/>
          <w:sz w:val="24"/>
          <w:szCs w:val="24"/>
        </w:rPr>
        <w:t>.</w:t>
      </w:r>
    </w:p>
    <w:p w:rsidR="00E576D0" w:rsidRPr="00E576D0" w:rsidRDefault="00E576D0" w:rsidP="00C15285">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Sumner </w:t>
      </w:r>
      <w:r w:rsidRPr="00E576D0">
        <w:rPr>
          <w:rFonts w:ascii="Times New Roman" w:hAnsi="Times New Roman" w:cs="Times New Roman"/>
          <w:color w:val="000000"/>
          <w:sz w:val="24"/>
          <w:szCs w:val="24"/>
        </w:rPr>
        <w:t xml:space="preserve">argues that the morality of a given society simply amounts to the folkways or traditions of that society. For Sumner, theories that try to ground morality in some </w:t>
      </w:r>
      <w:r>
        <w:rPr>
          <w:rFonts w:ascii="Times New Roman" w:hAnsi="Times New Roman" w:cs="Times New Roman"/>
          <w:color w:val="000000"/>
          <w:sz w:val="24"/>
          <w:szCs w:val="24"/>
        </w:rPr>
        <w:t>absolute standard are misguided.</w:t>
      </w:r>
    </w:p>
    <w:p w:rsidR="00541E94" w:rsidRPr="00B37763" w:rsidRDefault="00541E94" w:rsidP="00C15285">
      <w:pPr>
        <w:spacing w:line="480" w:lineRule="auto"/>
        <w:rPr>
          <w:rFonts w:ascii="Times New Roman" w:hAnsi="Times New Roman" w:cs="Times New Roman"/>
          <w:b/>
          <w:i/>
          <w:iCs/>
          <w:color w:val="000000"/>
          <w:sz w:val="24"/>
          <w:szCs w:val="24"/>
        </w:rPr>
      </w:pPr>
      <w:r w:rsidRPr="00B37763">
        <w:rPr>
          <w:rFonts w:ascii="Times New Roman" w:hAnsi="Times New Roman" w:cs="Times New Roman"/>
          <w:b/>
          <w:i/>
          <w:iCs/>
          <w:color w:val="000000"/>
          <w:sz w:val="24"/>
          <w:szCs w:val="24"/>
        </w:rPr>
        <w:t>5. Summarize the argument for cultural relativism from social diversity.</w:t>
      </w:r>
    </w:p>
    <w:p w:rsidR="00E576D0" w:rsidRPr="00C5796E" w:rsidRDefault="00E576D0" w:rsidP="00C5796E">
      <w:pPr>
        <w:pStyle w:val="ListParagraph"/>
        <w:numPr>
          <w:ilvl w:val="0"/>
          <w:numId w:val="1"/>
        </w:numPr>
        <w:spacing w:line="480" w:lineRule="auto"/>
        <w:rPr>
          <w:rFonts w:ascii="Times New Roman" w:hAnsi="Times New Roman" w:cs="Times New Roman"/>
          <w:color w:val="000000"/>
          <w:sz w:val="24"/>
          <w:szCs w:val="24"/>
        </w:rPr>
      </w:pPr>
      <w:r w:rsidRPr="00C5796E">
        <w:rPr>
          <w:rFonts w:ascii="Times New Roman" w:hAnsi="Times New Roman" w:cs="Times New Roman"/>
          <w:color w:val="000000"/>
          <w:sz w:val="24"/>
          <w:szCs w:val="24"/>
        </w:rPr>
        <w:t>Moral standards of behavior differ from society to society.</w:t>
      </w:r>
    </w:p>
    <w:p w:rsidR="00E576D0" w:rsidRPr="00C5796E" w:rsidRDefault="00E576D0" w:rsidP="00C5796E">
      <w:pPr>
        <w:pStyle w:val="ListParagraph"/>
        <w:numPr>
          <w:ilvl w:val="0"/>
          <w:numId w:val="1"/>
        </w:numPr>
        <w:spacing w:line="480" w:lineRule="auto"/>
        <w:rPr>
          <w:rFonts w:ascii="Times New Roman" w:hAnsi="Times New Roman" w:cs="Times New Roman"/>
          <w:color w:val="000000"/>
          <w:sz w:val="24"/>
          <w:szCs w:val="24"/>
        </w:rPr>
      </w:pPr>
      <w:r w:rsidRPr="00C5796E">
        <w:rPr>
          <w:rFonts w:ascii="Times New Roman" w:hAnsi="Times New Roman" w:cs="Times New Roman"/>
          <w:color w:val="000000"/>
          <w:sz w:val="24"/>
          <w:szCs w:val="24"/>
        </w:rPr>
        <w:t>These differing moral standards are grounded either in objective moral truths or only in social custom.</w:t>
      </w:r>
    </w:p>
    <w:p w:rsidR="00E576D0" w:rsidRPr="00C5796E" w:rsidRDefault="00E576D0" w:rsidP="00C5796E">
      <w:pPr>
        <w:pStyle w:val="ListParagraph"/>
        <w:numPr>
          <w:ilvl w:val="0"/>
          <w:numId w:val="1"/>
        </w:numPr>
        <w:spacing w:line="480" w:lineRule="auto"/>
        <w:rPr>
          <w:rFonts w:ascii="Times New Roman" w:hAnsi="Times New Roman" w:cs="Times New Roman"/>
          <w:color w:val="000000"/>
          <w:sz w:val="24"/>
          <w:szCs w:val="24"/>
        </w:rPr>
      </w:pPr>
      <w:r w:rsidRPr="00C5796E">
        <w:rPr>
          <w:rFonts w:ascii="Times New Roman" w:hAnsi="Times New Roman" w:cs="Times New Roman"/>
          <w:color w:val="000000"/>
          <w:sz w:val="24"/>
          <w:szCs w:val="24"/>
        </w:rPr>
        <w:t>It is difficult to explain how these differing moral standards are grounded in objective moral truth.</w:t>
      </w:r>
    </w:p>
    <w:p w:rsidR="00E576D0" w:rsidRPr="00C5796E" w:rsidRDefault="00E576D0" w:rsidP="00C5796E">
      <w:pPr>
        <w:pStyle w:val="ListParagraph"/>
        <w:numPr>
          <w:ilvl w:val="0"/>
          <w:numId w:val="1"/>
        </w:numPr>
        <w:spacing w:line="480" w:lineRule="auto"/>
        <w:rPr>
          <w:rFonts w:ascii="Times New Roman" w:hAnsi="Times New Roman" w:cs="Times New Roman"/>
          <w:color w:val="000000"/>
          <w:sz w:val="24"/>
          <w:szCs w:val="24"/>
        </w:rPr>
      </w:pPr>
      <w:r w:rsidRPr="00C5796E">
        <w:rPr>
          <w:rFonts w:ascii="Times New Roman" w:hAnsi="Times New Roman" w:cs="Times New Roman"/>
          <w:color w:val="000000"/>
          <w:sz w:val="24"/>
          <w:szCs w:val="24"/>
        </w:rPr>
        <w:t>Therefore, it is more reasonable to believe that these differing moral standards are grounded only in social custom.</w:t>
      </w:r>
    </w:p>
    <w:p w:rsidR="00541E94" w:rsidRPr="00B37763" w:rsidRDefault="00541E94" w:rsidP="00C15285">
      <w:pPr>
        <w:spacing w:line="480" w:lineRule="auto"/>
        <w:rPr>
          <w:rFonts w:ascii="Times New Roman" w:hAnsi="Times New Roman" w:cs="Times New Roman"/>
          <w:b/>
          <w:i/>
          <w:iCs/>
          <w:color w:val="000000"/>
          <w:sz w:val="24"/>
          <w:szCs w:val="24"/>
        </w:rPr>
      </w:pPr>
      <w:r w:rsidRPr="00B37763">
        <w:rPr>
          <w:rFonts w:ascii="Times New Roman" w:hAnsi="Times New Roman" w:cs="Times New Roman"/>
          <w:b/>
          <w:i/>
          <w:iCs/>
          <w:color w:val="000000"/>
          <w:sz w:val="24"/>
          <w:szCs w:val="24"/>
        </w:rPr>
        <w:t>6. What is Plato’s criticism of individual relativism and what is the problem with his criticism?</w:t>
      </w:r>
    </w:p>
    <w:p w:rsidR="006F61C6" w:rsidRPr="000B2837" w:rsidRDefault="006F61C6" w:rsidP="000B2837">
      <w:pPr>
        <w:pStyle w:val="ListParagraph"/>
        <w:numPr>
          <w:ilvl w:val="0"/>
          <w:numId w:val="4"/>
        </w:numPr>
        <w:spacing w:line="480" w:lineRule="auto"/>
        <w:rPr>
          <w:rFonts w:ascii="Times New Roman" w:hAnsi="Times New Roman" w:cs="Times New Roman"/>
          <w:color w:val="000000"/>
          <w:sz w:val="24"/>
          <w:szCs w:val="24"/>
        </w:rPr>
      </w:pPr>
      <w:r w:rsidRPr="000B2837">
        <w:rPr>
          <w:rFonts w:ascii="Times New Roman" w:hAnsi="Times New Roman" w:cs="Times New Roman"/>
          <w:color w:val="000000"/>
          <w:sz w:val="24"/>
          <w:szCs w:val="24"/>
        </w:rPr>
        <w:t>He argues that Protagoras’s relativist position that “Man is the Measure of All Things” is self-refuting. He indicates that if someone is the judge of what is true and false for them, then they can simply judge that Protagoras’s theory of individual relativism is itself false, and it thereby becomes false.</w:t>
      </w:r>
    </w:p>
    <w:p w:rsidR="009F7CDC" w:rsidRPr="000B2837" w:rsidRDefault="009F7CDC" w:rsidP="000B2837">
      <w:pPr>
        <w:pStyle w:val="ListParagraph"/>
        <w:numPr>
          <w:ilvl w:val="0"/>
          <w:numId w:val="3"/>
        </w:numPr>
        <w:spacing w:line="480" w:lineRule="auto"/>
        <w:rPr>
          <w:rFonts w:ascii="Times New Roman" w:hAnsi="Times New Roman" w:cs="Times New Roman"/>
          <w:color w:val="000000"/>
          <w:sz w:val="24"/>
          <w:szCs w:val="24"/>
        </w:rPr>
      </w:pPr>
      <w:r w:rsidRPr="000B2837">
        <w:rPr>
          <w:rFonts w:ascii="Times New Roman" w:hAnsi="Times New Roman" w:cs="Times New Roman"/>
          <w:color w:val="000000"/>
          <w:sz w:val="24"/>
          <w:szCs w:val="24"/>
        </w:rPr>
        <w:t>The problem with this criticism is that it is not really a criticism of cultural relativism but, rather, a confession by the objectivist of the delusional world of objective truths that he has created for himself.</w:t>
      </w:r>
    </w:p>
    <w:p w:rsidR="00541E94" w:rsidRPr="00B37763" w:rsidRDefault="00541E94" w:rsidP="00C15285">
      <w:pPr>
        <w:spacing w:line="480" w:lineRule="auto"/>
        <w:rPr>
          <w:rFonts w:ascii="Times New Roman" w:hAnsi="Times New Roman" w:cs="Times New Roman"/>
          <w:b/>
          <w:i/>
          <w:iCs/>
          <w:color w:val="000000"/>
          <w:sz w:val="24"/>
          <w:szCs w:val="24"/>
        </w:rPr>
      </w:pPr>
      <w:r w:rsidRPr="00B37763">
        <w:rPr>
          <w:rFonts w:ascii="Times New Roman" w:hAnsi="Times New Roman" w:cs="Times New Roman"/>
          <w:b/>
          <w:i/>
          <w:iCs/>
          <w:color w:val="000000"/>
          <w:sz w:val="24"/>
          <w:szCs w:val="24"/>
        </w:rPr>
        <w:t>7. What is Balfour’s criticism of cultural relativism and what is the problem with his criticism?</w:t>
      </w:r>
    </w:p>
    <w:p w:rsidR="00A865E6" w:rsidRPr="000B2837" w:rsidRDefault="00A865E6" w:rsidP="000B2837">
      <w:pPr>
        <w:pStyle w:val="ListParagraph"/>
        <w:numPr>
          <w:ilvl w:val="0"/>
          <w:numId w:val="2"/>
        </w:numPr>
        <w:spacing w:line="480" w:lineRule="auto"/>
        <w:rPr>
          <w:rFonts w:ascii="Times New Roman" w:hAnsi="Times New Roman" w:cs="Times New Roman"/>
          <w:color w:val="000000"/>
          <w:sz w:val="24"/>
          <w:szCs w:val="24"/>
        </w:rPr>
      </w:pPr>
      <w:r w:rsidRPr="000B2837">
        <w:rPr>
          <w:rFonts w:ascii="Times New Roman" w:hAnsi="Times New Roman" w:cs="Times New Roman"/>
          <w:color w:val="000000"/>
          <w:sz w:val="24"/>
          <w:szCs w:val="24"/>
        </w:rPr>
        <w:lastRenderedPageBreak/>
        <w:t>Balfour argued that, even if moral customs do vary over time and from place to place, there is still an underlying ideal moral standard that these cultures simply ignore. The whole batch of these cultures are simply corrupt, and these corrupt values only highlight true morality all the more.</w:t>
      </w:r>
      <w:r w:rsidR="002133DB" w:rsidRPr="000B2837">
        <w:rPr>
          <w:rFonts w:ascii="Times New Roman" w:hAnsi="Times New Roman" w:cs="Times New Roman"/>
          <w:color w:val="000000"/>
          <w:sz w:val="24"/>
          <w:szCs w:val="24"/>
        </w:rPr>
        <w:t xml:space="preserve"> He is arguing that social customs are not the same thing as true morality: societies may at times adopt depraved customs, but this has no bearing on the existence of true morality.</w:t>
      </w:r>
    </w:p>
    <w:p w:rsidR="00142C4F" w:rsidRPr="000B2837" w:rsidRDefault="00142C4F" w:rsidP="000B2837">
      <w:pPr>
        <w:pStyle w:val="ListParagraph"/>
        <w:numPr>
          <w:ilvl w:val="0"/>
          <w:numId w:val="2"/>
        </w:numPr>
        <w:spacing w:line="480" w:lineRule="auto"/>
        <w:rPr>
          <w:rFonts w:ascii="Times New Roman" w:hAnsi="Times New Roman" w:cs="Times New Roman"/>
          <w:color w:val="000000"/>
          <w:sz w:val="24"/>
          <w:szCs w:val="24"/>
        </w:rPr>
      </w:pPr>
      <w:r w:rsidRPr="000B2837">
        <w:rPr>
          <w:rFonts w:ascii="Times New Roman" w:hAnsi="Times New Roman" w:cs="Times New Roman"/>
          <w:color w:val="000000"/>
          <w:sz w:val="24"/>
          <w:szCs w:val="24"/>
        </w:rPr>
        <w:t>The problem with Balfour’s criticism is that while he may have genuinely believed that some moral standards emerge as more legitimate than others, it probably never occurred to him that the strength of his moral convictions might have been shaped by his own eighteenth-century Scottish moral tradition, which was heavily influenced by Calvinistic religious beliefs.</w:t>
      </w:r>
      <w:r w:rsidRPr="00142C4F">
        <w:t xml:space="preserve"> </w:t>
      </w:r>
      <w:r w:rsidRPr="000B2837">
        <w:rPr>
          <w:rFonts w:ascii="Times New Roman" w:hAnsi="Times New Roman" w:cs="Times New Roman"/>
          <w:color w:val="000000"/>
          <w:sz w:val="24"/>
          <w:szCs w:val="24"/>
        </w:rPr>
        <w:t>In short, since our internal intuitions themselves may be products of our respective cultures, we cannot safely appeal to these same intuitions to determine which of our practices are depraved and which reflect true morality.</w:t>
      </w:r>
    </w:p>
    <w:p w:rsidR="00541E94" w:rsidRPr="00B37763" w:rsidRDefault="00541E94" w:rsidP="00C15285">
      <w:pPr>
        <w:spacing w:line="480" w:lineRule="auto"/>
        <w:rPr>
          <w:rFonts w:ascii="Times New Roman" w:hAnsi="Times New Roman" w:cs="Times New Roman"/>
          <w:b/>
          <w:i/>
          <w:iCs/>
          <w:color w:val="000000"/>
          <w:sz w:val="24"/>
          <w:szCs w:val="24"/>
        </w:rPr>
      </w:pPr>
      <w:r w:rsidRPr="00B37763">
        <w:rPr>
          <w:rFonts w:ascii="Times New Roman" w:hAnsi="Times New Roman" w:cs="Times New Roman"/>
          <w:b/>
          <w:i/>
          <w:iCs/>
          <w:color w:val="000000"/>
          <w:sz w:val="24"/>
          <w:szCs w:val="24"/>
        </w:rPr>
        <w:t>8. What is Rachels’s criticism of cultural relativism and what is the problem with his criticism?</w:t>
      </w:r>
    </w:p>
    <w:p w:rsidR="00C82D72" w:rsidRPr="0066120A" w:rsidRDefault="00C82D72" w:rsidP="0066120A">
      <w:pPr>
        <w:pStyle w:val="ListParagraph"/>
        <w:numPr>
          <w:ilvl w:val="0"/>
          <w:numId w:val="6"/>
        </w:numPr>
        <w:spacing w:line="480" w:lineRule="auto"/>
        <w:rPr>
          <w:rFonts w:ascii="Times New Roman" w:hAnsi="Times New Roman" w:cs="Times New Roman"/>
          <w:color w:val="000000"/>
          <w:sz w:val="24"/>
          <w:szCs w:val="24"/>
        </w:rPr>
      </w:pPr>
      <w:r w:rsidRPr="0066120A">
        <w:rPr>
          <w:rFonts w:ascii="Times New Roman" w:hAnsi="Times New Roman" w:cs="Times New Roman"/>
          <w:color w:val="000000"/>
          <w:sz w:val="24"/>
          <w:szCs w:val="24"/>
        </w:rPr>
        <w:t>Rachel criticizes the premise one that “moral standards of behavior differ from society to society. According to him, there are three core moral standards that societies hold in common: (1) caring for children, (2) truth telling, and (3) prohibit</w:t>
      </w:r>
      <w:r w:rsidR="00C96EA4" w:rsidRPr="0066120A">
        <w:rPr>
          <w:rFonts w:ascii="Times New Roman" w:hAnsi="Times New Roman" w:cs="Times New Roman"/>
          <w:color w:val="000000"/>
          <w:sz w:val="24"/>
          <w:szCs w:val="24"/>
        </w:rPr>
        <w:t>ions against murder. For him</w:t>
      </w:r>
      <w:r w:rsidRPr="0066120A">
        <w:rPr>
          <w:rFonts w:ascii="Times New Roman" w:hAnsi="Times New Roman" w:cs="Times New Roman"/>
          <w:color w:val="000000"/>
          <w:sz w:val="24"/>
          <w:szCs w:val="24"/>
        </w:rPr>
        <w:t>, these are all necessary conditions for the survival of a society since, if a society consistently violated any one of these, it would disintegrate.</w:t>
      </w:r>
    </w:p>
    <w:p w:rsidR="0066120A" w:rsidRPr="0066120A" w:rsidRDefault="0066120A" w:rsidP="0066120A">
      <w:pPr>
        <w:pStyle w:val="ListParagraph"/>
        <w:numPr>
          <w:ilvl w:val="0"/>
          <w:numId w:val="5"/>
        </w:numPr>
        <w:spacing w:line="480" w:lineRule="auto"/>
        <w:rPr>
          <w:rFonts w:ascii="Times New Roman" w:hAnsi="Times New Roman" w:cs="Times New Roman"/>
          <w:color w:val="000000"/>
          <w:sz w:val="24"/>
          <w:szCs w:val="24"/>
        </w:rPr>
      </w:pPr>
      <w:r w:rsidRPr="0066120A">
        <w:rPr>
          <w:rFonts w:ascii="Times New Roman" w:hAnsi="Times New Roman" w:cs="Times New Roman"/>
          <w:color w:val="000000"/>
          <w:sz w:val="24"/>
          <w:szCs w:val="24"/>
        </w:rPr>
        <w:t>The problem with this criticism is that</w:t>
      </w:r>
      <w:r w:rsidRPr="0066120A">
        <w:t xml:space="preserve"> </w:t>
      </w:r>
      <w:r>
        <w:t xml:space="preserve">the </w:t>
      </w:r>
      <w:r w:rsidRPr="0066120A">
        <w:rPr>
          <w:rFonts w:ascii="Times New Roman" w:hAnsi="Times New Roman" w:cs="Times New Roman"/>
          <w:color w:val="000000"/>
          <w:sz w:val="24"/>
          <w:szCs w:val="24"/>
        </w:rPr>
        <w:t xml:space="preserve">specific core standards that Rachel’s cites may appear to be common to all modern societies, but not in any uniform way. For example, there are many types of killing that are morally acceptable in some modern cultures, but </w:t>
      </w:r>
      <w:r w:rsidRPr="0066120A">
        <w:rPr>
          <w:rFonts w:ascii="Times New Roman" w:hAnsi="Times New Roman" w:cs="Times New Roman"/>
          <w:color w:val="000000"/>
          <w:sz w:val="24"/>
          <w:szCs w:val="24"/>
        </w:rPr>
        <w:lastRenderedPageBreak/>
        <w:t>not in others. Second, there is at least one major area of morality that is indisputably variable from culture to culture, and that is with sexual morality.</w:t>
      </w:r>
      <w:r w:rsidRPr="0066120A">
        <w:t xml:space="preserve"> </w:t>
      </w:r>
      <w:r w:rsidRPr="0066120A">
        <w:rPr>
          <w:rFonts w:ascii="Times New Roman" w:hAnsi="Times New Roman" w:cs="Times New Roman"/>
          <w:color w:val="000000"/>
          <w:sz w:val="24"/>
          <w:szCs w:val="24"/>
        </w:rPr>
        <w:t>The bottom line: the view is alive and well that moral standards of behavior differ from society to society, and if there are any truly uniform standards of morality we cannot clearly articulate them.</w:t>
      </w:r>
    </w:p>
    <w:p w:rsidR="00541E94" w:rsidRPr="00B37763" w:rsidRDefault="00541E94" w:rsidP="00C15285">
      <w:pPr>
        <w:spacing w:line="480" w:lineRule="auto"/>
        <w:rPr>
          <w:rFonts w:ascii="Times New Roman" w:hAnsi="Times New Roman" w:cs="Times New Roman"/>
          <w:b/>
          <w:i/>
          <w:iCs/>
          <w:color w:val="000000"/>
          <w:sz w:val="24"/>
          <w:szCs w:val="24"/>
        </w:rPr>
      </w:pPr>
      <w:r w:rsidRPr="00B37763">
        <w:rPr>
          <w:rFonts w:ascii="Times New Roman" w:hAnsi="Times New Roman" w:cs="Times New Roman"/>
          <w:b/>
          <w:i/>
          <w:iCs/>
          <w:color w:val="000000"/>
          <w:sz w:val="24"/>
          <w:szCs w:val="24"/>
        </w:rPr>
        <w:t>9. What are the main features of Plato’s theory of the moral Forms?</w:t>
      </w:r>
    </w:p>
    <w:p w:rsidR="005C6731" w:rsidRDefault="005C6731" w:rsidP="00C729AD">
      <w:pPr>
        <w:pStyle w:val="ListParagraph"/>
        <w:numPr>
          <w:ilvl w:val="0"/>
          <w:numId w:val="5"/>
        </w:numPr>
        <w:spacing w:line="480" w:lineRule="auto"/>
        <w:rPr>
          <w:rFonts w:ascii="Times New Roman" w:hAnsi="Times New Roman" w:cs="Times New Roman"/>
          <w:color w:val="000000"/>
          <w:sz w:val="24"/>
          <w:szCs w:val="24"/>
        </w:rPr>
      </w:pPr>
      <w:r w:rsidRPr="005C6731">
        <w:rPr>
          <w:rFonts w:ascii="Times New Roman" w:hAnsi="Times New Roman" w:cs="Times New Roman"/>
          <w:color w:val="000000"/>
          <w:sz w:val="24"/>
          <w:szCs w:val="24"/>
        </w:rPr>
        <w:t>Moral standards are eternal, unchanging, and nonphysical Forms.</w:t>
      </w:r>
    </w:p>
    <w:p w:rsidR="005C6731" w:rsidRDefault="005C6731" w:rsidP="003A59C6">
      <w:pPr>
        <w:pStyle w:val="ListParagraph"/>
        <w:numPr>
          <w:ilvl w:val="0"/>
          <w:numId w:val="5"/>
        </w:numPr>
        <w:spacing w:line="480" w:lineRule="auto"/>
        <w:rPr>
          <w:rFonts w:ascii="Times New Roman" w:hAnsi="Times New Roman" w:cs="Times New Roman"/>
          <w:color w:val="000000"/>
          <w:sz w:val="24"/>
          <w:szCs w:val="24"/>
        </w:rPr>
      </w:pPr>
      <w:r w:rsidRPr="005C6731">
        <w:rPr>
          <w:rFonts w:ascii="Times New Roman" w:hAnsi="Times New Roman" w:cs="Times New Roman"/>
          <w:color w:val="000000"/>
          <w:sz w:val="24"/>
          <w:szCs w:val="24"/>
        </w:rPr>
        <w:t>The highest moral value is the Form of the Good, which is ultimate moral perfection.</w:t>
      </w:r>
    </w:p>
    <w:p w:rsidR="005C6731" w:rsidRDefault="005C6731" w:rsidP="00797A6E">
      <w:pPr>
        <w:pStyle w:val="ListParagraph"/>
        <w:numPr>
          <w:ilvl w:val="0"/>
          <w:numId w:val="5"/>
        </w:numPr>
        <w:spacing w:line="480" w:lineRule="auto"/>
        <w:rPr>
          <w:rFonts w:ascii="Times New Roman" w:hAnsi="Times New Roman" w:cs="Times New Roman"/>
          <w:color w:val="000000"/>
          <w:sz w:val="24"/>
          <w:szCs w:val="24"/>
        </w:rPr>
      </w:pPr>
      <w:r w:rsidRPr="005C6731">
        <w:rPr>
          <w:rFonts w:ascii="Times New Roman" w:hAnsi="Times New Roman" w:cs="Times New Roman"/>
          <w:color w:val="000000"/>
          <w:sz w:val="24"/>
          <w:szCs w:val="24"/>
        </w:rPr>
        <w:t>People become moral by participating in the moral Forms.</w:t>
      </w:r>
    </w:p>
    <w:p w:rsidR="005C6731" w:rsidRPr="005C6731" w:rsidRDefault="005C6731" w:rsidP="00797A6E">
      <w:pPr>
        <w:pStyle w:val="ListParagraph"/>
        <w:numPr>
          <w:ilvl w:val="0"/>
          <w:numId w:val="5"/>
        </w:numPr>
        <w:spacing w:line="480" w:lineRule="auto"/>
        <w:rPr>
          <w:rFonts w:ascii="Times New Roman" w:hAnsi="Times New Roman" w:cs="Times New Roman"/>
          <w:color w:val="000000"/>
          <w:sz w:val="24"/>
          <w:szCs w:val="24"/>
        </w:rPr>
      </w:pPr>
      <w:r w:rsidRPr="005C6731">
        <w:rPr>
          <w:rFonts w:ascii="Times New Roman" w:hAnsi="Times New Roman" w:cs="Times New Roman"/>
          <w:color w:val="000000"/>
          <w:sz w:val="24"/>
          <w:szCs w:val="24"/>
        </w:rPr>
        <w:t>We gain moral knowledge by recollecting the moral Forms from a past-life encounter.</w:t>
      </w:r>
    </w:p>
    <w:p w:rsidR="00541E94" w:rsidRPr="00B37763" w:rsidRDefault="00541E94" w:rsidP="00C15285">
      <w:pPr>
        <w:spacing w:line="480" w:lineRule="auto"/>
        <w:rPr>
          <w:rFonts w:ascii="Times New Roman" w:hAnsi="Times New Roman" w:cs="Times New Roman"/>
          <w:b/>
          <w:i/>
          <w:iCs/>
          <w:color w:val="000000"/>
          <w:sz w:val="24"/>
          <w:szCs w:val="24"/>
        </w:rPr>
      </w:pPr>
      <w:r w:rsidRPr="00B37763">
        <w:rPr>
          <w:rFonts w:ascii="Times New Roman" w:hAnsi="Times New Roman" w:cs="Times New Roman"/>
          <w:b/>
          <w:i/>
          <w:iCs/>
          <w:color w:val="000000"/>
          <w:sz w:val="24"/>
          <w:szCs w:val="24"/>
        </w:rPr>
        <w:t>10. What are the main features of Augustine’s version of the theory of moral Forms?</w:t>
      </w:r>
    </w:p>
    <w:p w:rsidR="00F94C53" w:rsidRPr="00F94C53" w:rsidRDefault="00F94C53" w:rsidP="00F94C53">
      <w:pPr>
        <w:pStyle w:val="ListParagraph"/>
        <w:numPr>
          <w:ilvl w:val="0"/>
          <w:numId w:val="7"/>
        </w:numPr>
        <w:spacing w:line="480" w:lineRule="auto"/>
        <w:rPr>
          <w:rFonts w:ascii="Times New Roman" w:hAnsi="Times New Roman" w:cs="Times New Roman"/>
          <w:color w:val="000000"/>
          <w:sz w:val="24"/>
          <w:szCs w:val="24"/>
        </w:rPr>
      </w:pPr>
      <w:r w:rsidRPr="00F94C53">
        <w:rPr>
          <w:rFonts w:ascii="Times New Roman" w:hAnsi="Times New Roman" w:cs="Times New Roman"/>
          <w:color w:val="000000"/>
          <w:sz w:val="24"/>
          <w:szCs w:val="24"/>
        </w:rPr>
        <w:t>While Augustine agreed with Plato that the Forms exist, he believed that they reside within the mind of God, and not, as Plato held, in some remote part of the cosmos independently of God.</w:t>
      </w:r>
    </w:p>
    <w:p w:rsidR="00F94C53" w:rsidRPr="00F94C53" w:rsidRDefault="00F94C53" w:rsidP="00F94C53">
      <w:pPr>
        <w:pStyle w:val="ListParagraph"/>
        <w:numPr>
          <w:ilvl w:val="0"/>
          <w:numId w:val="7"/>
        </w:numPr>
        <w:spacing w:line="480" w:lineRule="auto"/>
        <w:rPr>
          <w:rFonts w:ascii="Times New Roman" w:hAnsi="Times New Roman" w:cs="Times New Roman"/>
          <w:color w:val="000000"/>
          <w:sz w:val="24"/>
          <w:szCs w:val="24"/>
        </w:rPr>
      </w:pPr>
      <w:r w:rsidRPr="00F94C53">
        <w:rPr>
          <w:rFonts w:ascii="Times New Roman" w:hAnsi="Times New Roman" w:cs="Times New Roman"/>
          <w:color w:val="000000"/>
          <w:sz w:val="24"/>
          <w:szCs w:val="24"/>
        </w:rPr>
        <w:t xml:space="preserve">Augustine also rejected Plato’s view that we gain knowledge of the Forms by recollecting </w:t>
      </w:r>
      <w:r>
        <w:rPr>
          <w:rFonts w:ascii="Times New Roman" w:hAnsi="Times New Roman" w:cs="Times New Roman"/>
          <w:color w:val="000000"/>
          <w:sz w:val="24"/>
          <w:szCs w:val="24"/>
        </w:rPr>
        <w:t>them from a past-life encounter. Rather, he</w:t>
      </w:r>
      <w:r w:rsidRPr="00F94C53">
        <w:rPr>
          <w:rFonts w:ascii="Times New Roman" w:hAnsi="Times New Roman" w:cs="Times New Roman"/>
          <w:color w:val="000000"/>
          <w:sz w:val="24"/>
          <w:szCs w:val="24"/>
        </w:rPr>
        <w:t xml:space="preserve"> held that humans receive knowledge of the Forms through divine illumination, that is, by God directly revealing eternal truths to our minds in the way that light reveals the physical world to our eyes.</w:t>
      </w:r>
    </w:p>
    <w:p w:rsidR="00541E94" w:rsidRPr="00B37763" w:rsidRDefault="00541E94" w:rsidP="00C15285">
      <w:pPr>
        <w:spacing w:line="480" w:lineRule="auto"/>
        <w:rPr>
          <w:rFonts w:ascii="Times New Roman" w:hAnsi="Times New Roman" w:cs="Times New Roman"/>
          <w:b/>
          <w:i/>
          <w:iCs/>
          <w:color w:val="000000"/>
          <w:sz w:val="24"/>
          <w:szCs w:val="24"/>
        </w:rPr>
      </w:pPr>
      <w:r w:rsidRPr="00B37763">
        <w:rPr>
          <w:rFonts w:ascii="Times New Roman" w:hAnsi="Times New Roman" w:cs="Times New Roman"/>
          <w:b/>
          <w:i/>
          <w:iCs/>
          <w:color w:val="000000"/>
          <w:sz w:val="24"/>
          <w:szCs w:val="24"/>
        </w:rPr>
        <w:t>11. What is Aristotle’s criticism of Plato’s view of the moral Forms, and what is the problem with his criticism?</w:t>
      </w:r>
    </w:p>
    <w:p w:rsidR="00723520" w:rsidRPr="00723520" w:rsidRDefault="00723520" w:rsidP="00723520">
      <w:pPr>
        <w:pStyle w:val="ListParagraph"/>
        <w:numPr>
          <w:ilvl w:val="0"/>
          <w:numId w:val="8"/>
        </w:numPr>
        <w:spacing w:line="480" w:lineRule="auto"/>
        <w:rPr>
          <w:rFonts w:ascii="Times New Roman" w:hAnsi="Times New Roman" w:cs="Times New Roman"/>
          <w:color w:val="000000"/>
          <w:sz w:val="24"/>
          <w:szCs w:val="24"/>
        </w:rPr>
      </w:pPr>
      <w:r w:rsidRPr="00723520">
        <w:rPr>
          <w:rFonts w:ascii="Times New Roman" w:hAnsi="Times New Roman" w:cs="Times New Roman"/>
          <w:color w:val="000000"/>
          <w:sz w:val="24"/>
          <w:szCs w:val="24"/>
        </w:rPr>
        <w:t xml:space="preserve">Aristotle charges that the idea of the Forms in no way helps us understand the nature of particular objects around us. He argues here that the Forms, as Plato describes them, do not explain anything about the nature or behavior of things in this world. They are not </w:t>
      </w:r>
      <w:r w:rsidRPr="00723520">
        <w:rPr>
          <w:rFonts w:ascii="Times New Roman" w:hAnsi="Times New Roman" w:cs="Times New Roman"/>
          <w:color w:val="000000"/>
          <w:sz w:val="24"/>
          <w:szCs w:val="24"/>
        </w:rPr>
        <w:lastRenderedPageBreak/>
        <w:t>responsible for causing things to move or change, they are not embedded in the substance of objects, and they have no real connection with anything.</w:t>
      </w:r>
    </w:p>
    <w:p w:rsidR="00723520" w:rsidRPr="00723520" w:rsidRDefault="00723520" w:rsidP="00723520">
      <w:pPr>
        <w:pStyle w:val="ListParagraph"/>
        <w:numPr>
          <w:ilvl w:val="0"/>
          <w:numId w:val="8"/>
        </w:numPr>
        <w:spacing w:line="480" w:lineRule="auto"/>
        <w:rPr>
          <w:rFonts w:ascii="Times New Roman" w:hAnsi="Times New Roman" w:cs="Times New Roman"/>
          <w:color w:val="000000"/>
          <w:sz w:val="24"/>
          <w:szCs w:val="24"/>
        </w:rPr>
      </w:pPr>
      <w:r w:rsidRPr="00723520">
        <w:rPr>
          <w:rFonts w:ascii="Times New Roman" w:hAnsi="Times New Roman" w:cs="Times New Roman"/>
          <w:color w:val="000000"/>
          <w:sz w:val="24"/>
          <w:szCs w:val="24"/>
        </w:rPr>
        <w:t>This criticism loses sight of an important motivation behind Plato’s theory. The physical world around us is highly imperfect. If we try to understand the concept of charity by surveying this world, we will arrive at an inadequate concept.</w:t>
      </w:r>
      <w:r w:rsidRPr="00723520">
        <w:t xml:space="preserve"> </w:t>
      </w:r>
      <w:r w:rsidRPr="00723520">
        <w:rPr>
          <w:rFonts w:ascii="Times New Roman" w:hAnsi="Times New Roman" w:cs="Times New Roman"/>
          <w:color w:val="000000"/>
          <w:sz w:val="24"/>
          <w:szCs w:val="24"/>
        </w:rPr>
        <w:t>This requires more reflection than observation, and perhaps even requires that we cast our vision away from this imperfect world toward a more perfect one. By proposing the theory of the Forms, Plato offers us a perfect world upon which we can contemplate.</w:t>
      </w:r>
    </w:p>
    <w:p w:rsidR="00541E94" w:rsidRPr="00B37763" w:rsidRDefault="00541E94" w:rsidP="00C15285">
      <w:pPr>
        <w:spacing w:line="480" w:lineRule="auto"/>
        <w:rPr>
          <w:rFonts w:ascii="Times New Roman" w:hAnsi="Times New Roman" w:cs="Times New Roman"/>
          <w:b/>
          <w:i/>
          <w:iCs/>
          <w:color w:val="000000"/>
          <w:sz w:val="24"/>
          <w:szCs w:val="24"/>
        </w:rPr>
      </w:pPr>
      <w:r w:rsidRPr="00B37763">
        <w:rPr>
          <w:rFonts w:ascii="Times New Roman" w:hAnsi="Times New Roman" w:cs="Times New Roman"/>
          <w:b/>
          <w:i/>
          <w:iCs/>
          <w:color w:val="000000"/>
          <w:sz w:val="24"/>
          <w:szCs w:val="24"/>
        </w:rPr>
        <w:t>12. What is Mackie’s first criticism of Plato’s view of the moral Forms, and what is the problem with his criticism?</w:t>
      </w:r>
    </w:p>
    <w:p w:rsidR="006758C1" w:rsidRPr="006758C1" w:rsidRDefault="006758C1" w:rsidP="006758C1">
      <w:pPr>
        <w:pStyle w:val="ListParagraph"/>
        <w:numPr>
          <w:ilvl w:val="0"/>
          <w:numId w:val="10"/>
        </w:numPr>
        <w:spacing w:line="480" w:lineRule="auto"/>
        <w:rPr>
          <w:rFonts w:ascii="Times New Roman" w:hAnsi="Times New Roman" w:cs="Times New Roman"/>
          <w:color w:val="000000"/>
          <w:sz w:val="24"/>
          <w:szCs w:val="24"/>
        </w:rPr>
      </w:pPr>
      <w:r w:rsidRPr="006758C1">
        <w:rPr>
          <w:rFonts w:ascii="Times New Roman" w:hAnsi="Times New Roman" w:cs="Times New Roman"/>
          <w:color w:val="000000"/>
          <w:sz w:val="24"/>
          <w:szCs w:val="24"/>
        </w:rPr>
        <w:t>For Mackie, the metaphysical problem with Plato’s theory of the Forms concerns its strange, spirit-like realm.</w:t>
      </w:r>
      <w:r w:rsidRPr="006758C1">
        <w:t xml:space="preserve"> </w:t>
      </w:r>
      <w:r w:rsidRPr="006758C1">
        <w:rPr>
          <w:rFonts w:ascii="Times New Roman" w:hAnsi="Times New Roman" w:cs="Times New Roman"/>
          <w:color w:val="000000"/>
          <w:sz w:val="24"/>
          <w:szCs w:val="24"/>
        </w:rPr>
        <w:t>Mackie argues that the strangeness of this realm alone is a compelling argument against its existence.</w:t>
      </w:r>
    </w:p>
    <w:p w:rsidR="006758C1" w:rsidRPr="006758C1" w:rsidRDefault="006758C1" w:rsidP="006758C1">
      <w:pPr>
        <w:pStyle w:val="ListParagraph"/>
        <w:numPr>
          <w:ilvl w:val="0"/>
          <w:numId w:val="9"/>
        </w:numPr>
        <w:spacing w:line="480" w:lineRule="auto"/>
        <w:rPr>
          <w:rFonts w:ascii="Times New Roman" w:hAnsi="Times New Roman" w:cs="Times New Roman"/>
          <w:color w:val="000000"/>
          <w:sz w:val="24"/>
          <w:szCs w:val="24"/>
        </w:rPr>
      </w:pPr>
      <w:r w:rsidRPr="006758C1">
        <w:rPr>
          <w:rFonts w:ascii="Times New Roman" w:hAnsi="Times New Roman" w:cs="Times New Roman"/>
          <w:color w:val="000000"/>
          <w:sz w:val="24"/>
          <w:szCs w:val="24"/>
        </w:rPr>
        <w:t>The problem with this criticism is that strangeness is in the eye of the beholder, and if one blinds themselves to the perception of something, the very mention of that thing will seem odd to them.</w:t>
      </w:r>
      <w:r w:rsidRPr="006758C1">
        <w:t xml:space="preserve"> </w:t>
      </w:r>
      <w:r w:rsidRPr="006758C1">
        <w:rPr>
          <w:rFonts w:ascii="Times New Roman" w:hAnsi="Times New Roman" w:cs="Times New Roman"/>
          <w:color w:val="000000"/>
          <w:sz w:val="24"/>
          <w:szCs w:val="24"/>
        </w:rPr>
        <w:t>There are many people even today who are convinced that there are eternal truths external to human society that can be grasped with the right kind of mental vision</w:t>
      </w:r>
      <w:r>
        <w:rPr>
          <w:rFonts w:ascii="Times New Roman" w:hAnsi="Times New Roman" w:cs="Times New Roman"/>
          <w:color w:val="000000"/>
          <w:sz w:val="24"/>
          <w:szCs w:val="24"/>
        </w:rPr>
        <w:t>.</w:t>
      </w:r>
    </w:p>
    <w:p w:rsidR="00541E94" w:rsidRPr="00B37763" w:rsidRDefault="00541E94" w:rsidP="00C15285">
      <w:pPr>
        <w:spacing w:line="480" w:lineRule="auto"/>
        <w:rPr>
          <w:rFonts w:ascii="Times New Roman" w:hAnsi="Times New Roman" w:cs="Times New Roman"/>
          <w:b/>
          <w:i/>
          <w:iCs/>
          <w:color w:val="000000"/>
          <w:sz w:val="24"/>
          <w:szCs w:val="24"/>
        </w:rPr>
      </w:pPr>
      <w:r w:rsidRPr="00B37763">
        <w:rPr>
          <w:rFonts w:ascii="Times New Roman" w:hAnsi="Times New Roman" w:cs="Times New Roman"/>
          <w:b/>
          <w:i/>
          <w:iCs/>
          <w:color w:val="000000"/>
          <w:sz w:val="24"/>
          <w:szCs w:val="24"/>
        </w:rPr>
        <w:t>13. What is Mackie’s second criticism of Plato’s view of the moral Forms, and what is the problem with his criticism?</w:t>
      </w:r>
    </w:p>
    <w:p w:rsidR="002B4545" w:rsidRPr="0017039A" w:rsidRDefault="002B4545" w:rsidP="0017039A">
      <w:pPr>
        <w:pStyle w:val="ListParagraph"/>
        <w:numPr>
          <w:ilvl w:val="0"/>
          <w:numId w:val="9"/>
        </w:numPr>
        <w:spacing w:line="480" w:lineRule="auto"/>
        <w:rPr>
          <w:rFonts w:ascii="Times New Roman" w:hAnsi="Times New Roman" w:cs="Times New Roman"/>
          <w:color w:val="000000"/>
          <w:sz w:val="24"/>
          <w:szCs w:val="24"/>
        </w:rPr>
      </w:pPr>
      <w:r w:rsidRPr="0017039A">
        <w:rPr>
          <w:rFonts w:ascii="Times New Roman" w:hAnsi="Times New Roman" w:cs="Times New Roman"/>
          <w:color w:val="000000"/>
          <w:sz w:val="24"/>
          <w:szCs w:val="24"/>
        </w:rPr>
        <w:t>According to Mackie, people naturally tend to objectify standards that are actually subjective in origin.</w:t>
      </w:r>
      <w:r w:rsidRPr="002B4545">
        <w:t xml:space="preserve"> </w:t>
      </w:r>
      <w:r w:rsidRPr="0017039A">
        <w:rPr>
          <w:rFonts w:ascii="Times New Roman" w:hAnsi="Times New Roman" w:cs="Times New Roman"/>
          <w:color w:val="000000"/>
          <w:sz w:val="24"/>
          <w:szCs w:val="24"/>
        </w:rPr>
        <w:t xml:space="preserve">Society places external constraints on an individual to behave morally, such as society’s demand that they not run around naked. This societal demand </w:t>
      </w:r>
      <w:r w:rsidRPr="0017039A">
        <w:rPr>
          <w:rFonts w:ascii="Times New Roman" w:hAnsi="Times New Roman" w:cs="Times New Roman"/>
          <w:color w:val="000000"/>
          <w:sz w:val="24"/>
          <w:szCs w:val="24"/>
        </w:rPr>
        <w:lastRenderedPageBreak/>
        <w:t>itself is external to the individual; that is, they did not invent it themselves. Since this societal demand is external, the individuals then erroneously think that everything about the demand is external, including the moral standard in question, such as that it is wrong to run around naked in public. For Mackie the question comes to this: is it more reasonable to adopt Plato’s theory of external moral Forms, or, instead, this psychological projection theory. Mackie believes that the psychological projection theory wins out.</w:t>
      </w:r>
    </w:p>
    <w:p w:rsidR="007813AB" w:rsidRPr="0017039A" w:rsidRDefault="007813AB" w:rsidP="0017039A">
      <w:pPr>
        <w:pStyle w:val="ListParagraph"/>
        <w:numPr>
          <w:ilvl w:val="0"/>
          <w:numId w:val="9"/>
        </w:numPr>
        <w:spacing w:line="480" w:lineRule="auto"/>
        <w:rPr>
          <w:rFonts w:ascii="Times New Roman" w:hAnsi="Times New Roman" w:cs="Times New Roman"/>
          <w:color w:val="000000"/>
          <w:sz w:val="24"/>
          <w:szCs w:val="24"/>
        </w:rPr>
      </w:pPr>
      <w:r w:rsidRPr="0017039A">
        <w:rPr>
          <w:rFonts w:ascii="Times New Roman" w:hAnsi="Times New Roman" w:cs="Times New Roman"/>
          <w:color w:val="000000"/>
          <w:sz w:val="24"/>
          <w:szCs w:val="24"/>
        </w:rPr>
        <w:t>The problem with this criticism is that it does not offer a compelling alternative to Plato’s theory. In the absence of a better third alternative, it is more reasonable to adopt Plato’s theory than the projection theory. We’ve seen that societies hold a diversity of inconsistent views of killing, proper care of children, and being truthful. However, if amidst that diversity we can locate any common moral theme, no matter how general, then Plato’s theory might be more compelling than Mackie’s psychological projection theory.</w:t>
      </w:r>
    </w:p>
    <w:p w:rsidR="00541E94" w:rsidRPr="00B37763" w:rsidRDefault="00541E94" w:rsidP="00C15285">
      <w:pPr>
        <w:spacing w:line="480" w:lineRule="auto"/>
        <w:rPr>
          <w:rFonts w:ascii="Times New Roman" w:hAnsi="Times New Roman" w:cs="Times New Roman"/>
          <w:b/>
          <w:i/>
          <w:iCs/>
          <w:color w:val="000000"/>
          <w:sz w:val="24"/>
          <w:szCs w:val="24"/>
        </w:rPr>
      </w:pPr>
      <w:r w:rsidRPr="00B37763">
        <w:rPr>
          <w:rFonts w:ascii="Times New Roman" w:hAnsi="Times New Roman" w:cs="Times New Roman"/>
          <w:b/>
          <w:i/>
          <w:iCs/>
          <w:color w:val="000000"/>
          <w:sz w:val="24"/>
          <w:szCs w:val="24"/>
        </w:rPr>
        <w:t>14. What are the two possible concessions that moral relativists might make, and what are the difficulties of those concessions?</w:t>
      </w:r>
    </w:p>
    <w:p w:rsidR="008A47E8" w:rsidRDefault="004A0686" w:rsidP="004A0686">
      <w:pPr>
        <w:pStyle w:val="ListParagraph"/>
        <w:numPr>
          <w:ilvl w:val="0"/>
          <w:numId w:val="11"/>
        </w:numPr>
        <w:spacing w:line="480" w:lineRule="auto"/>
        <w:rPr>
          <w:rFonts w:ascii="Times New Roman" w:hAnsi="Times New Roman" w:cs="Times New Roman"/>
          <w:color w:val="000000"/>
          <w:sz w:val="24"/>
          <w:szCs w:val="24"/>
        </w:rPr>
      </w:pPr>
      <w:r w:rsidRPr="004A0686">
        <w:rPr>
          <w:rFonts w:ascii="Times New Roman" w:hAnsi="Times New Roman" w:cs="Times New Roman"/>
          <w:color w:val="000000"/>
          <w:sz w:val="24"/>
          <w:szCs w:val="24"/>
        </w:rPr>
        <w:t>One possible concession for relativists would be to acknowledge that, although many standards do vary from culture to culture, a large number might not be truly moral in nature and would be better classified as rules of etiquette.</w:t>
      </w:r>
    </w:p>
    <w:p w:rsidR="004A0686" w:rsidRPr="008A47E8" w:rsidRDefault="008A47E8" w:rsidP="008A47E8">
      <w:pPr>
        <w:pStyle w:val="ListParagraph"/>
        <w:spacing w:line="480" w:lineRule="auto"/>
        <w:rPr>
          <w:rFonts w:ascii="Times New Roman" w:hAnsi="Times New Roman" w:cs="Times New Roman"/>
          <w:color w:val="000000"/>
          <w:sz w:val="24"/>
          <w:szCs w:val="24"/>
        </w:rPr>
      </w:pPr>
      <w:r w:rsidRPr="008A47E8">
        <w:rPr>
          <w:rFonts w:ascii="Times New Roman" w:hAnsi="Times New Roman" w:cs="Times New Roman"/>
          <w:color w:val="000000"/>
          <w:sz w:val="24"/>
          <w:szCs w:val="24"/>
        </w:rPr>
        <w:t>The probl</w:t>
      </w:r>
      <w:r>
        <w:rPr>
          <w:rFonts w:ascii="Times New Roman" w:hAnsi="Times New Roman" w:cs="Times New Roman"/>
          <w:color w:val="000000"/>
          <w:sz w:val="24"/>
          <w:szCs w:val="24"/>
        </w:rPr>
        <w:t>em with this concession</w:t>
      </w:r>
      <w:r w:rsidRPr="008A47E8">
        <w:rPr>
          <w:rFonts w:ascii="Times New Roman" w:hAnsi="Times New Roman" w:cs="Times New Roman"/>
          <w:color w:val="000000"/>
          <w:sz w:val="24"/>
          <w:szCs w:val="24"/>
        </w:rPr>
        <w:t xml:space="preserve"> is that it misses a critical point about cultural relativism: just because our culture thinks that it is a mere question of etiquette if a man wears women’s clothes, we cannot presume that it is mere etiquette in other cultures as well.</w:t>
      </w:r>
    </w:p>
    <w:p w:rsidR="004A0686" w:rsidRDefault="004A0686" w:rsidP="004A0686">
      <w:pPr>
        <w:pStyle w:val="ListParagraph"/>
        <w:numPr>
          <w:ilvl w:val="0"/>
          <w:numId w:val="11"/>
        </w:numPr>
        <w:spacing w:line="480" w:lineRule="auto"/>
        <w:rPr>
          <w:rFonts w:ascii="Times New Roman" w:hAnsi="Times New Roman" w:cs="Times New Roman"/>
          <w:color w:val="000000"/>
          <w:sz w:val="24"/>
          <w:szCs w:val="24"/>
        </w:rPr>
      </w:pPr>
      <w:r w:rsidRPr="004A0686">
        <w:rPr>
          <w:rFonts w:ascii="Times New Roman" w:hAnsi="Times New Roman" w:cs="Times New Roman"/>
          <w:color w:val="000000"/>
          <w:sz w:val="24"/>
          <w:szCs w:val="24"/>
        </w:rPr>
        <w:lastRenderedPageBreak/>
        <w:t>The second concession is that there are very general moral standards that are held world-wide, while the specific application of those principles might vary from culture to culture.</w:t>
      </w:r>
    </w:p>
    <w:p w:rsidR="00776D4B" w:rsidRPr="00776D4B" w:rsidRDefault="00776D4B" w:rsidP="00776D4B">
      <w:pPr>
        <w:pStyle w:val="ListParagraph"/>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The difficulty in this concession is in </w:t>
      </w:r>
      <w:r w:rsidRPr="00776D4B">
        <w:rPr>
          <w:rFonts w:ascii="Times New Roman" w:hAnsi="Times New Roman" w:cs="Times New Roman"/>
          <w:color w:val="000000"/>
          <w:sz w:val="24"/>
          <w:szCs w:val="24"/>
        </w:rPr>
        <w:t>the details about what counts as a general principle. Take, for example, the principle “don’t kill”, which Aquinas himself considers to be one such general principle. There are built in assumptions here, such as whether we are talking about killing humans as opposed to animals, which is a relevant concern for animal rights activists. There are also built-in exceptions, such as cases of war and self-defense, which is a relevant concern for pacifists.</w:t>
      </w:r>
    </w:p>
    <w:p w:rsidR="00541E94" w:rsidRPr="00B37763" w:rsidRDefault="00541E94" w:rsidP="00C15285">
      <w:pPr>
        <w:spacing w:line="480" w:lineRule="auto"/>
        <w:rPr>
          <w:rFonts w:ascii="Times New Roman" w:hAnsi="Times New Roman" w:cs="Times New Roman"/>
          <w:b/>
          <w:i/>
          <w:iCs/>
          <w:color w:val="000000"/>
          <w:sz w:val="24"/>
          <w:szCs w:val="24"/>
        </w:rPr>
      </w:pPr>
      <w:r w:rsidRPr="00B37763">
        <w:rPr>
          <w:rFonts w:ascii="Times New Roman" w:hAnsi="Times New Roman" w:cs="Times New Roman"/>
          <w:b/>
          <w:i/>
          <w:iCs/>
          <w:color w:val="000000"/>
          <w:sz w:val="24"/>
          <w:szCs w:val="24"/>
        </w:rPr>
        <w:t>15. What are the two possible concessions that moral objectivists might make, and what are the difficulties of those concessions?</w:t>
      </w:r>
    </w:p>
    <w:p w:rsidR="003D3742" w:rsidRPr="0087080F" w:rsidRDefault="003D3742" w:rsidP="0087080F">
      <w:pPr>
        <w:pStyle w:val="ListParagraph"/>
        <w:numPr>
          <w:ilvl w:val="0"/>
          <w:numId w:val="11"/>
        </w:numPr>
        <w:spacing w:line="480" w:lineRule="auto"/>
        <w:rPr>
          <w:rFonts w:ascii="Times New Roman" w:hAnsi="Times New Roman" w:cs="Times New Roman"/>
          <w:iCs/>
          <w:color w:val="000000"/>
          <w:sz w:val="24"/>
          <w:szCs w:val="24"/>
        </w:rPr>
      </w:pPr>
      <w:r w:rsidRPr="0087080F">
        <w:rPr>
          <w:rFonts w:ascii="Times New Roman" w:hAnsi="Times New Roman" w:cs="Times New Roman"/>
          <w:iCs/>
          <w:color w:val="000000"/>
          <w:sz w:val="24"/>
          <w:szCs w:val="24"/>
        </w:rPr>
        <w:t>The first concession is that moral objectivists can set aside notions of moral Forms or eternal moral truths, and instead accept that the idea that societies are capable of creating major moral principles in a consistent and uniform way.</w:t>
      </w:r>
    </w:p>
    <w:p w:rsidR="00D76C19" w:rsidRDefault="00D76C19" w:rsidP="0087080F">
      <w:pPr>
        <w:spacing w:line="480" w:lineRule="auto"/>
        <w:ind w:left="720"/>
        <w:rPr>
          <w:rFonts w:ascii="Times New Roman" w:hAnsi="Times New Roman" w:cs="Times New Roman"/>
          <w:iCs/>
          <w:color w:val="000000"/>
          <w:sz w:val="24"/>
          <w:szCs w:val="24"/>
        </w:rPr>
      </w:pPr>
      <w:r>
        <w:rPr>
          <w:rFonts w:ascii="Times New Roman" w:hAnsi="Times New Roman" w:cs="Times New Roman"/>
          <w:iCs/>
          <w:color w:val="000000"/>
          <w:sz w:val="24"/>
          <w:szCs w:val="24"/>
        </w:rPr>
        <w:t>The difficulty with this concession is that</w:t>
      </w:r>
      <w:r w:rsidRPr="00D76C19">
        <w:t xml:space="preserve"> </w:t>
      </w:r>
      <w:r w:rsidRPr="00D76C19">
        <w:rPr>
          <w:rFonts w:ascii="Times New Roman" w:hAnsi="Times New Roman" w:cs="Times New Roman"/>
          <w:iCs/>
          <w:color w:val="000000"/>
          <w:sz w:val="24"/>
          <w:szCs w:val="24"/>
        </w:rPr>
        <w:t xml:space="preserve">objectivists </w:t>
      </w:r>
      <w:r>
        <w:rPr>
          <w:rFonts w:ascii="Times New Roman" w:hAnsi="Times New Roman" w:cs="Times New Roman"/>
          <w:iCs/>
          <w:color w:val="000000"/>
          <w:sz w:val="24"/>
          <w:szCs w:val="24"/>
        </w:rPr>
        <w:t xml:space="preserve">may find it hard </w:t>
      </w:r>
      <w:r w:rsidRPr="00D76C19">
        <w:rPr>
          <w:rFonts w:ascii="Times New Roman" w:hAnsi="Times New Roman" w:cs="Times New Roman"/>
          <w:iCs/>
          <w:color w:val="000000"/>
          <w:sz w:val="24"/>
          <w:szCs w:val="24"/>
        </w:rPr>
        <w:t>to make</w:t>
      </w:r>
      <w:r>
        <w:rPr>
          <w:rFonts w:ascii="Times New Roman" w:hAnsi="Times New Roman" w:cs="Times New Roman"/>
          <w:iCs/>
          <w:color w:val="000000"/>
          <w:sz w:val="24"/>
          <w:szCs w:val="24"/>
        </w:rPr>
        <w:t xml:space="preserve"> this compromise</w:t>
      </w:r>
      <w:r w:rsidRPr="00D76C19">
        <w:rPr>
          <w:rFonts w:ascii="Times New Roman" w:hAnsi="Times New Roman" w:cs="Times New Roman"/>
          <w:iCs/>
          <w:color w:val="000000"/>
          <w:sz w:val="24"/>
          <w:szCs w:val="24"/>
        </w:rPr>
        <w:t>. The idea of downplaying cultural variation is indeed appealing to objectivists, but what is more important to them is locating a source of morality outside of society. Societies are all unstable, and morality is too important to rest on such shaky foundations.</w:t>
      </w:r>
    </w:p>
    <w:p w:rsidR="00D76C19" w:rsidRPr="0087080F" w:rsidRDefault="00D76C19" w:rsidP="0087080F">
      <w:pPr>
        <w:pStyle w:val="ListParagraph"/>
        <w:numPr>
          <w:ilvl w:val="0"/>
          <w:numId w:val="11"/>
        </w:numPr>
        <w:spacing w:line="480" w:lineRule="auto"/>
        <w:rPr>
          <w:rFonts w:ascii="Times New Roman" w:hAnsi="Times New Roman" w:cs="Times New Roman"/>
          <w:iCs/>
          <w:color w:val="000000"/>
          <w:sz w:val="24"/>
          <w:szCs w:val="24"/>
        </w:rPr>
      </w:pPr>
      <w:r w:rsidRPr="0087080F">
        <w:rPr>
          <w:rFonts w:ascii="Times New Roman" w:hAnsi="Times New Roman" w:cs="Times New Roman"/>
          <w:iCs/>
          <w:color w:val="000000"/>
          <w:sz w:val="24"/>
          <w:szCs w:val="24"/>
        </w:rPr>
        <w:t>The second concession is that objectivists can move away from moral Forms or eternal moral truths, and instead accept that key standards of morality may be grounded in human biology.</w:t>
      </w:r>
    </w:p>
    <w:p w:rsidR="00D76C19" w:rsidRPr="00D76C19" w:rsidRDefault="00D76C19" w:rsidP="0087080F">
      <w:pPr>
        <w:spacing w:line="480" w:lineRule="auto"/>
        <w:ind w:left="720"/>
        <w:rPr>
          <w:rFonts w:ascii="Times New Roman" w:hAnsi="Times New Roman" w:cs="Times New Roman"/>
          <w:iCs/>
          <w:color w:val="000000"/>
          <w:sz w:val="24"/>
          <w:szCs w:val="24"/>
        </w:rPr>
      </w:pPr>
      <w:r w:rsidRPr="00D76C19">
        <w:rPr>
          <w:rFonts w:ascii="Times New Roman" w:hAnsi="Times New Roman" w:cs="Times New Roman"/>
          <w:iCs/>
          <w:color w:val="000000"/>
          <w:sz w:val="24"/>
          <w:szCs w:val="24"/>
        </w:rPr>
        <w:lastRenderedPageBreak/>
        <w:t>The pr</w:t>
      </w:r>
      <w:r>
        <w:rPr>
          <w:rFonts w:ascii="Times New Roman" w:hAnsi="Times New Roman" w:cs="Times New Roman"/>
          <w:iCs/>
          <w:color w:val="000000"/>
          <w:sz w:val="24"/>
          <w:szCs w:val="24"/>
        </w:rPr>
        <w:t xml:space="preserve">oblem for objectivists </w:t>
      </w:r>
      <w:r w:rsidRPr="00D76C19">
        <w:rPr>
          <w:rFonts w:ascii="Times New Roman" w:hAnsi="Times New Roman" w:cs="Times New Roman"/>
          <w:iCs/>
          <w:color w:val="000000"/>
          <w:sz w:val="24"/>
          <w:szCs w:val="24"/>
        </w:rPr>
        <w:t>is that standards grounded in mere biology would not be eternal and unchanging. They are the product of blind evolution and, in time, our social impulses may evolve in another direction.</w:t>
      </w:r>
    </w:p>
    <w:p w:rsidR="00541E94" w:rsidRPr="00E9142D" w:rsidRDefault="00541E94" w:rsidP="00C15285">
      <w:pPr>
        <w:spacing w:line="480" w:lineRule="auto"/>
        <w:rPr>
          <w:rFonts w:ascii="Times New Roman" w:hAnsi="Times New Roman" w:cs="Times New Roman"/>
          <w:b/>
          <w:i/>
          <w:iCs/>
          <w:color w:val="000000"/>
          <w:sz w:val="24"/>
          <w:szCs w:val="24"/>
        </w:rPr>
      </w:pPr>
      <w:r w:rsidRPr="00E9142D">
        <w:rPr>
          <w:rFonts w:ascii="Times New Roman" w:hAnsi="Times New Roman" w:cs="Times New Roman"/>
          <w:b/>
          <w:i/>
          <w:iCs/>
          <w:color w:val="000000"/>
          <w:sz w:val="24"/>
          <w:szCs w:val="24"/>
        </w:rPr>
        <w:t>16. What are the main features of Sumner’s view of the folkways (i.e., social traditions)?</w:t>
      </w:r>
    </w:p>
    <w:p w:rsidR="00B37763" w:rsidRPr="00E9142D" w:rsidRDefault="00B37763" w:rsidP="00E9142D">
      <w:pPr>
        <w:pStyle w:val="ListParagraph"/>
        <w:numPr>
          <w:ilvl w:val="0"/>
          <w:numId w:val="11"/>
        </w:numPr>
        <w:spacing w:line="480" w:lineRule="auto"/>
        <w:rPr>
          <w:rFonts w:ascii="Times New Roman" w:hAnsi="Times New Roman" w:cs="Times New Roman"/>
          <w:color w:val="000000"/>
          <w:sz w:val="24"/>
          <w:szCs w:val="24"/>
        </w:rPr>
      </w:pPr>
      <w:r w:rsidRPr="00E9142D">
        <w:rPr>
          <w:rFonts w:ascii="Times New Roman" w:hAnsi="Times New Roman" w:cs="Times New Roman"/>
          <w:color w:val="000000"/>
          <w:sz w:val="24"/>
          <w:szCs w:val="24"/>
        </w:rPr>
        <w:t>The folkways are a Societal Force</w:t>
      </w:r>
      <w:r w:rsidR="00E9142D" w:rsidRPr="00E9142D">
        <w:rPr>
          <w:rFonts w:ascii="Times New Roman" w:hAnsi="Times New Roman" w:cs="Times New Roman"/>
          <w:color w:val="000000"/>
          <w:sz w:val="24"/>
          <w:szCs w:val="24"/>
        </w:rPr>
        <w:t>. The operation by which folkways are produced consists in the frequent repetition of petty acts, often by great numbers acting in concert or acting in the same way when face to face with the same need.</w:t>
      </w:r>
    </w:p>
    <w:p w:rsidR="00B37763" w:rsidRPr="00E9142D" w:rsidRDefault="00B37763" w:rsidP="00E9142D">
      <w:pPr>
        <w:pStyle w:val="ListParagraph"/>
        <w:numPr>
          <w:ilvl w:val="0"/>
          <w:numId w:val="11"/>
        </w:numPr>
        <w:spacing w:line="480" w:lineRule="auto"/>
        <w:rPr>
          <w:rFonts w:ascii="Times New Roman" w:hAnsi="Times New Roman" w:cs="Times New Roman"/>
          <w:color w:val="000000"/>
          <w:sz w:val="24"/>
          <w:szCs w:val="24"/>
        </w:rPr>
      </w:pPr>
      <w:r w:rsidRPr="00E9142D">
        <w:rPr>
          <w:rFonts w:ascii="Times New Roman" w:hAnsi="Times New Roman" w:cs="Times New Roman"/>
          <w:color w:val="000000"/>
          <w:sz w:val="24"/>
          <w:szCs w:val="24"/>
        </w:rPr>
        <w:t>The Folkways are right</w:t>
      </w:r>
      <w:r w:rsidR="00E9142D" w:rsidRPr="00E9142D">
        <w:rPr>
          <w:rFonts w:ascii="Times New Roman" w:hAnsi="Times New Roman" w:cs="Times New Roman"/>
          <w:color w:val="000000"/>
          <w:sz w:val="24"/>
          <w:szCs w:val="24"/>
        </w:rPr>
        <w:t>.</w:t>
      </w:r>
      <w:r w:rsidR="00E9142D" w:rsidRPr="00E9142D">
        <w:t xml:space="preserve"> </w:t>
      </w:r>
      <w:r w:rsidR="00E9142D" w:rsidRPr="00E9142D">
        <w:rPr>
          <w:rFonts w:ascii="Times New Roman" w:hAnsi="Times New Roman" w:cs="Times New Roman"/>
          <w:color w:val="000000"/>
          <w:sz w:val="24"/>
          <w:szCs w:val="24"/>
        </w:rPr>
        <w:t>The folk­ways are the” right” ways to satisfy all interests, because they are traditional, and exist in fact. They extend over the whole of life.</w:t>
      </w:r>
    </w:p>
    <w:p w:rsidR="00541E94" w:rsidRPr="003051B1" w:rsidRDefault="00541E94" w:rsidP="00C15285">
      <w:pPr>
        <w:spacing w:line="480" w:lineRule="auto"/>
        <w:rPr>
          <w:rFonts w:ascii="Times New Roman" w:hAnsi="Times New Roman" w:cs="Times New Roman"/>
          <w:b/>
          <w:i/>
          <w:iCs/>
          <w:color w:val="000000"/>
          <w:sz w:val="24"/>
          <w:szCs w:val="24"/>
        </w:rPr>
      </w:pPr>
      <w:r w:rsidRPr="003051B1">
        <w:rPr>
          <w:rFonts w:ascii="Times New Roman" w:hAnsi="Times New Roman" w:cs="Times New Roman"/>
          <w:b/>
          <w:i/>
          <w:iCs/>
          <w:color w:val="000000"/>
          <w:sz w:val="24"/>
          <w:szCs w:val="24"/>
        </w:rPr>
        <w:t>17. What are the main features of Sumner’s view of social mores (i.e., values)?</w:t>
      </w:r>
    </w:p>
    <w:p w:rsidR="00822E81" w:rsidRPr="00EA5B59" w:rsidRDefault="00822E81" w:rsidP="00EA5B59">
      <w:pPr>
        <w:pStyle w:val="ListParagraph"/>
        <w:numPr>
          <w:ilvl w:val="0"/>
          <w:numId w:val="11"/>
        </w:numPr>
        <w:spacing w:line="480" w:lineRule="auto"/>
        <w:rPr>
          <w:rFonts w:ascii="Times New Roman" w:hAnsi="Times New Roman" w:cs="Times New Roman"/>
          <w:color w:val="000000"/>
          <w:sz w:val="24"/>
          <w:szCs w:val="24"/>
        </w:rPr>
      </w:pPr>
      <w:r w:rsidRPr="00EA5B59">
        <w:rPr>
          <w:rFonts w:ascii="Times New Roman" w:hAnsi="Times New Roman" w:cs="Times New Roman"/>
          <w:color w:val="000000"/>
          <w:sz w:val="24"/>
          <w:szCs w:val="24"/>
        </w:rPr>
        <w:t>For the people of a time and place, their own mores are always good, or rather that for them there can be no question of the goodness or badness of their mores.</w:t>
      </w:r>
    </w:p>
    <w:p w:rsidR="00822E81" w:rsidRPr="00EA5B59" w:rsidRDefault="00822E81" w:rsidP="00EA5B59">
      <w:pPr>
        <w:pStyle w:val="ListParagraph"/>
        <w:numPr>
          <w:ilvl w:val="0"/>
          <w:numId w:val="11"/>
        </w:numPr>
        <w:spacing w:line="480" w:lineRule="auto"/>
        <w:rPr>
          <w:rFonts w:ascii="Times New Roman" w:hAnsi="Times New Roman" w:cs="Times New Roman"/>
          <w:color w:val="000000"/>
          <w:sz w:val="24"/>
          <w:szCs w:val="24"/>
        </w:rPr>
      </w:pPr>
      <w:r w:rsidRPr="00EA5B59">
        <w:rPr>
          <w:rFonts w:ascii="Times New Roman" w:hAnsi="Times New Roman" w:cs="Times New Roman"/>
          <w:color w:val="000000"/>
          <w:sz w:val="24"/>
          <w:szCs w:val="24"/>
        </w:rPr>
        <w:t>Good mores are those which are well adapted to the situation. Bad mores are those which are not so adapted.</w:t>
      </w:r>
    </w:p>
    <w:p w:rsidR="00541E94" w:rsidRPr="003051B1" w:rsidRDefault="00541E94" w:rsidP="00C15285">
      <w:pPr>
        <w:spacing w:line="480" w:lineRule="auto"/>
        <w:rPr>
          <w:rFonts w:ascii="Times New Roman" w:hAnsi="Times New Roman" w:cs="Times New Roman"/>
          <w:b/>
          <w:i/>
          <w:iCs/>
          <w:color w:val="000000"/>
          <w:sz w:val="24"/>
          <w:szCs w:val="24"/>
        </w:rPr>
      </w:pPr>
      <w:r w:rsidRPr="003051B1">
        <w:rPr>
          <w:rFonts w:ascii="Times New Roman" w:hAnsi="Times New Roman" w:cs="Times New Roman"/>
          <w:b/>
          <w:i/>
          <w:iCs/>
          <w:color w:val="000000"/>
          <w:sz w:val="24"/>
          <w:szCs w:val="24"/>
        </w:rPr>
        <w:t>18. What is Sumner’s view of the contributions of philosophy and religion to social mores (i.e., values)?</w:t>
      </w:r>
    </w:p>
    <w:p w:rsidR="00E75B6B" w:rsidRPr="00153F5F" w:rsidRDefault="00E75B6B" w:rsidP="00153F5F">
      <w:pPr>
        <w:pStyle w:val="ListParagraph"/>
        <w:numPr>
          <w:ilvl w:val="0"/>
          <w:numId w:val="12"/>
        </w:numPr>
        <w:spacing w:line="480" w:lineRule="auto"/>
        <w:rPr>
          <w:rFonts w:ascii="Times New Roman" w:hAnsi="Times New Roman" w:cs="Times New Roman"/>
          <w:color w:val="000000"/>
          <w:sz w:val="24"/>
          <w:szCs w:val="24"/>
        </w:rPr>
      </w:pPr>
      <w:r w:rsidRPr="00153F5F">
        <w:rPr>
          <w:rFonts w:ascii="Times New Roman" w:hAnsi="Times New Roman" w:cs="Times New Roman"/>
          <w:color w:val="000000"/>
          <w:sz w:val="24"/>
          <w:szCs w:val="24"/>
        </w:rPr>
        <w:t xml:space="preserve">Religion and philosophy are components of the mores, but not by any means sources or regulators of them. </w:t>
      </w:r>
    </w:p>
    <w:p w:rsidR="00E75B6B" w:rsidRPr="00153F5F" w:rsidRDefault="00E75B6B" w:rsidP="00153F5F">
      <w:pPr>
        <w:pStyle w:val="ListParagraph"/>
        <w:numPr>
          <w:ilvl w:val="0"/>
          <w:numId w:val="12"/>
        </w:numPr>
        <w:spacing w:line="480" w:lineRule="auto"/>
        <w:rPr>
          <w:rFonts w:ascii="Times New Roman" w:hAnsi="Times New Roman" w:cs="Times New Roman"/>
          <w:color w:val="000000"/>
          <w:sz w:val="24"/>
          <w:szCs w:val="24"/>
        </w:rPr>
      </w:pPr>
      <w:r w:rsidRPr="00153F5F">
        <w:rPr>
          <w:rFonts w:ascii="Times New Roman" w:hAnsi="Times New Roman" w:cs="Times New Roman"/>
          <w:color w:val="000000"/>
          <w:sz w:val="24"/>
          <w:szCs w:val="24"/>
        </w:rPr>
        <w:t xml:space="preserve">According to Schultze-Gavernitz, for most men, actions stand in no necessary connection with any theoretical convictions of theirs, but are, on the contrary, independent of the same, and are dominated by inherited and acquired motives. </w:t>
      </w:r>
    </w:p>
    <w:p w:rsidR="00E75B6B" w:rsidRPr="00153F5F" w:rsidRDefault="00E75B6B" w:rsidP="00153F5F">
      <w:pPr>
        <w:pStyle w:val="ListParagraph"/>
        <w:numPr>
          <w:ilvl w:val="0"/>
          <w:numId w:val="12"/>
        </w:numPr>
        <w:spacing w:line="480" w:lineRule="auto"/>
        <w:rPr>
          <w:rFonts w:ascii="Times New Roman" w:hAnsi="Times New Roman" w:cs="Times New Roman"/>
          <w:color w:val="000000"/>
          <w:sz w:val="24"/>
          <w:szCs w:val="24"/>
        </w:rPr>
      </w:pPr>
      <w:r w:rsidRPr="00153F5F">
        <w:rPr>
          <w:rFonts w:ascii="Times New Roman" w:hAnsi="Times New Roman" w:cs="Times New Roman"/>
          <w:color w:val="000000"/>
          <w:sz w:val="24"/>
          <w:szCs w:val="24"/>
        </w:rPr>
        <w:t xml:space="preserve">Besides, Schallmeyer indicate that the antagonism between the principles of our religion and our actual behavior, as well as the great difference in the ethical views of different </w:t>
      </w:r>
      <w:r w:rsidRPr="00153F5F">
        <w:rPr>
          <w:rFonts w:ascii="Times New Roman" w:hAnsi="Times New Roman" w:cs="Times New Roman"/>
          <w:color w:val="000000"/>
          <w:sz w:val="24"/>
          <w:szCs w:val="24"/>
        </w:rPr>
        <w:lastRenderedPageBreak/>
        <w:t>peoples who profess the same religion, sufficiently proves that the motives of our acts, and our judgments on the acts of others, proceed primarily from practical life and that what we believe has comparatively little influence on our acts and judgments.</w:t>
      </w:r>
    </w:p>
    <w:p w:rsidR="00541E94" w:rsidRPr="003051B1" w:rsidRDefault="00541E94" w:rsidP="00C15285">
      <w:pPr>
        <w:spacing w:line="480" w:lineRule="auto"/>
        <w:rPr>
          <w:rFonts w:ascii="Times New Roman" w:hAnsi="Times New Roman" w:cs="Times New Roman"/>
          <w:b/>
          <w:i/>
          <w:iCs/>
          <w:color w:val="000000"/>
          <w:sz w:val="24"/>
          <w:szCs w:val="24"/>
        </w:rPr>
      </w:pPr>
      <w:r w:rsidRPr="003051B1">
        <w:rPr>
          <w:rFonts w:ascii="Times New Roman" w:hAnsi="Times New Roman" w:cs="Times New Roman"/>
          <w:b/>
          <w:i/>
          <w:iCs/>
          <w:color w:val="000000"/>
          <w:sz w:val="24"/>
          <w:szCs w:val="24"/>
        </w:rPr>
        <w:t>19. Why does Rashdall believe that objective morality exists outside the human mind and the material realm? </w:t>
      </w:r>
    </w:p>
    <w:p w:rsidR="003051B1" w:rsidRPr="003051B1" w:rsidRDefault="009845EC" w:rsidP="003051B1">
      <w:pPr>
        <w:pStyle w:val="ListParagraph"/>
        <w:numPr>
          <w:ilvl w:val="0"/>
          <w:numId w:val="13"/>
        </w:numPr>
        <w:spacing w:line="480" w:lineRule="auto"/>
        <w:rPr>
          <w:rFonts w:ascii="Times New Roman" w:hAnsi="Times New Roman" w:cs="Times New Roman"/>
          <w:color w:val="000000"/>
          <w:sz w:val="24"/>
          <w:szCs w:val="24"/>
        </w:rPr>
      </w:pPr>
      <w:r w:rsidRPr="003051B1">
        <w:rPr>
          <w:rFonts w:ascii="Times New Roman" w:hAnsi="Times New Roman" w:cs="Times New Roman"/>
          <w:color w:val="000000"/>
          <w:sz w:val="24"/>
          <w:szCs w:val="24"/>
        </w:rPr>
        <w:t xml:space="preserve">The idea of moral law </w:t>
      </w:r>
      <w:r w:rsidR="003051B1" w:rsidRPr="003051B1">
        <w:rPr>
          <w:rFonts w:ascii="Times New Roman" w:hAnsi="Times New Roman" w:cs="Times New Roman"/>
          <w:color w:val="000000"/>
          <w:sz w:val="24"/>
          <w:szCs w:val="24"/>
        </w:rPr>
        <w:t>is found</w:t>
      </w:r>
      <w:r w:rsidRPr="003051B1">
        <w:rPr>
          <w:rFonts w:ascii="Times New Roman" w:hAnsi="Times New Roman" w:cs="Times New Roman"/>
          <w:color w:val="000000"/>
          <w:sz w:val="24"/>
          <w:szCs w:val="24"/>
        </w:rPr>
        <w:t xml:space="preserve"> in no individual human consciousness.</w:t>
      </w:r>
      <w:r w:rsidRPr="009845EC">
        <w:t xml:space="preserve"> </w:t>
      </w:r>
      <w:r w:rsidRPr="003051B1">
        <w:rPr>
          <w:rFonts w:ascii="Times New Roman" w:hAnsi="Times New Roman" w:cs="Times New Roman"/>
          <w:color w:val="000000"/>
          <w:sz w:val="24"/>
          <w:szCs w:val="24"/>
        </w:rPr>
        <w:t xml:space="preserve">For the man who supposes that objective reality resides in the things themselves, our ideas about them are objectively true or false so far as they correspond or fail to correspond with this real and independent archetype. </w:t>
      </w:r>
      <w:r w:rsidR="003051B1" w:rsidRPr="003051B1">
        <w:rPr>
          <w:rFonts w:ascii="Times New Roman" w:hAnsi="Times New Roman" w:cs="Times New Roman"/>
          <w:color w:val="000000"/>
          <w:sz w:val="24"/>
          <w:szCs w:val="24"/>
        </w:rPr>
        <w:t xml:space="preserve">In </w:t>
      </w:r>
      <w:r w:rsidRPr="003051B1">
        <w:rPr>
          <w:rFonts w:ascii="Times New Roman" w:hAnsi="Times New Roman" w:cs="Times New Roman"/>
          <w:color w:val="000000"/>
          <w:sz w:val="24"/>
          <w:szCs w:val="24"/>
        </w:rPr>
        <w:t xml:space="preserve">the case of moral ideals, it is otherwise. </w:t>
      </w:r>
    </w:p>
    <w:p w:rsidR="009845EC" w:rsidRPr="003051B1" w:rsidRDefault="009845EC" w:rsidP="003051B1">
      <w:pPr>
        <w:pStyle w:val="ListParagraph"/>
        <w:numPr>
          <w:ilvl w:val="0"/>
          <w:numId w:val="13"/>
        </w:numPr>
        <w:spacing w:line="480" w:lineRule="auto"/>
        <w:rPr>
          <w:rFonts w:ascii="Times New Roman" w:hAnsi="Times New Roman" w:cs="Times New Roman"/>
          <w:color w:val="000000"/>
          <w:sz w:val="24"/>
          <w:szCs w:val="24"/>
        </w:rPr>
      </w:pPr>
      <w:r w:rsidRPr="003051B1">
        <w:rPr>
          <w:rFonts w:ascii="Times New Roman" w:hAnsi="Times New Roman" w:cs="Times New Roman"/>
          <w:color w:val="000000"/>
          <w:sz w:val="24"/>
          <w:szCs w:val="24"/>
        </w:rPr>
        <w:t>On materialistic or naturalistic assumptions, the moral ideal can hardly be regarded as a real thing. Nor could it well be regarded as a property of any real thing: it can be no more than an aspiration, a product of the imagination, which may be useful to stimulate effort in directions in which we happen to want to move, but which cannot compel respect when we feel no desire to act in conformity with it.</w:t>
      </w:r>
    </w:p>
    <w:p w:rsidR="00541E94" w:rsidRPr="00BA61B1" w:rsidRDefault="00541E94" w:rsidP="00C15285">
      <w:pPr>
        <w:spacing w:line="480" w:lineRule="auto"/>
        <w:rPr>
          <w:rFonts w:ascii="Times New Roman" w:hAnsi="Times New Roman" w:cs="Times New Roman"/>
          <w:b/>
          <w:i/>
          <w:iCs/>
          <w:color w:val="000000"/>
          <w:sz w:val="24"/>
          <w:szCs w:val="24"/>
        </w:rPr>
      </w:pPr>
      <w:r w:rsidRPr="00BA61B1">
        <w:rPr>
          <w:rFonts w:ascii="Times New Roman" w:hAnsi="Times New Roman" w:cs="Times New Roman"/>
          <w:b/>
          <w:i/>
          <w:iCs/>
          <w:color w:val="000000"/>
          <w:sz w:val="24"/>
          <w:szCs w:val="24"/>
        </w:rPr>
        <w:t>20. Why does Rashdall believe that objective morality exists in the mind of God?</w:t>
      </w:r>
    </w:p>
    <w:p w:rsidR="00BA61B1" w:rsidRDefault="00361EDD" w:rsidP="00BA61B1">
      <w:pPr>
        <w:pStyle w:val="ListParagraph"/>
        <w:numPr>
          <w:ilvl w:val="0"/>
          <w:numId w:val="14"/>
        </w:numPr>
        <w:spacing w:line="480" w:lineRule="auto"/>
        <w:rPr>
          <w:rFonts w:ascii="Times New Roman" w:hAnsi="Times New Roman" w:cs="Times New Roman"/>
          <w:color w:val="000000"/>
          <w:sz w:val="24"/>
          <w:szCs w:val="24"/>
        </w:rPr>
      </w:pPr>
      <w:r w:rsidRPr="00BA61B1">
        <w:rPr>
          <w:rFonts w:ascii="Times New Roman" w:hAnsi="Times New Roman" w:cs="Times New Roman"/>
          <w:color w:val="000000"/>
          <w:sz w:val="24"/>
          <w:szCs w:val="24"/>
        </w:rPr>
        <w:t>A moral ideal can exist nowhere and no how but in a mind; an absolute moral ideal can exist only in a Mind from wh</w:t>
      </w:r>
      <w:r w:rsidR="00FE2484" w:rsidRPr="00BA61B1">
        <w:rPr>
          <w:rFonts w:ascii="Times New Roman" w:hAnsi="Times New Roman" w:cs="Times New Roman"/>
          <w:color w:val="000000"/>
          <w:sz w:val="24"/>
          <w:szCs w:val="24"/>
        </w:rPr>
        <w:t>ich all Reality is derived i.e.</w:t>
      </w:r>
      <w:r w:rsidRPr="00BA61B1">
        <w:rPr>
          <w:rFonts w:ascii="Times New Roman" w:hAnsi="Times New Roman" w:cs="Times New Roman"/>
          <w:color w:val="000000"/>
          <w:sz w:val="24"/>
          <w:szCs w:val="24"/>
        </w:rPr>
        <w:t xml:space="preserve"> in the mind of God.</w:t>
      </w:r>
      <w:r w:rsidR="00FE2484" w:rsidRPr="00BA61B1">
        <w:rPr>
          <w:rFonts w:ascii="Times New Roman" w:hAnsi="Times New Roman" w:cs="Times New Roman"/>
          <w:color w:val="000000"/>
          <w:sz w:val="24"/>
          <w:szCs w:val="24"/>
        </w:rPr>
        <w:t xml:space="preserve"> </w:t>
      </w:r>
    </w:p>
    <w:p w:rsidR="00361EDD" w:rsidRPr="00BA61B1" w:rsidRDefault="00FE2484" w:rsidP="00BA61B1">
      <w:pPr>
        <w:pStyle w:val="ListParagraph"/>
        <w:numPr>
          <w:ilvl w:val="0"/>
          <w:numId w:val="14"/>
        </w:numPr>
        <w:spacing w:line="480" w:lineRule="auto"/>
        <w:rPr>
          <w:rFonts w:ascii="Times New Roman" w:hAnsi="Times New Roman" w:cs="Times New Roman"/>
          <w:color w:val="000000"/>
          <w:sz w:val="24"/>
          <w:szCs w:val="24"/>
        </w:rPr>
      </w:pPr>
      <w:r w:rsidRPr="00BA61B1">
        <w:rPr>
          <w:rFonts w:ascii="Times New Roman" w:hAnsi="Times New Roman" w:cs="Times New Roman"/>
          <w:color w:val="000000"/>
          <w:sz w:val="24"/>
          <w:szCs w:val="24"/>
        </w:rPr>
        <w:t>The belief in God, if not so obviously and primarily a postulate of Morality as the belief in a permanent spiritual and active self, is still a postulate of a Morality which shall be able fully to satisfy the demands of the moral consciousness.</w:t>
      </w:r>
    </w:p>
    <w:p w:rsidR="00541E94" w:rsidRPr="00C15285" w:rsidRDefault="00541E94" w:rsidP="00C15285">
      <w:pPr>
        <w:spacing w:line="480" w:lineRule="auto"/>
        <w:rPr>
          <w:rFonts w:ascii="Times New Roman" w:hAnsi="Times New Roman" w:cs="Times New Roman"/>
          <w:sz w:val="24"/>
          <w:szCs w:val="24"/>
        </w:rPr>
      </w:pPr>
    </w:p>
    <w:sectPr w:rsidR="00541E94" w:rsidRPr="00C1528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34F0" w:rsidRDefault="009334F0" w:rsidP="00EC61B1">
      <w:r>
        <w:separator/>
      </w:r>
    </w:p>
  </w:endnote>
  <w:endnote w:type="continuationSeparator" w:id="0">
    <w:p w:rsidR="009334F0" w:rsidRDefault="009334F0" w:rsidP="00EC6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61B1" w:rsidRDefault="00EC61B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61B1" w:rsidRDefault="00EC61B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61B1" w:rsidRDefault="00EC61B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34F0" w:rsidRDefault="009334F0" w:rsidP="00EC61B1">
      <w:r>
        <w:separator/>
      </w:r>
    </w:p>
  </w:footnote>
  <w:footnote w:type="continuationSeparator" w:id="0">
    <w:p w:rsidR="009334F0" w:rsidRDefault="009334F0" w:rsidP="00EC61B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61B1" w:rsidRDefault="00EC61B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0" w:name="_GoBack" w:displacedByCustomXml="next"/>
  <w:bookmarkEnd w:id="0" w:displacedByCustomXml="next"/>
  <w:sdt>
    <w:sdtPr>
      <w:id w:val="-231922336"/>
      <w:docPartObj>
        <w:docPartGallery w:val="Page Numbers (Top of Page)"/>
        <w:docPartUnique/>
      </w:docPartObj>
    </w:sdtPr>
    <w:sdtEndPr>
      <w:rPr>
        <w:noProof/>
      </w:rPr>
    </w:sdtEndPr>
    <w:sdtContent>
      <w:p w:rsidR="00EC61B1" w:rsidRDefault="00EC61B1">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EC61B1" w:rsidRDefault="00EC61B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61B1" w:rsidRDefault="00EC61B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81995"/>
    <w:multiLevelType w:val="hybridMultilevel"/>
    <w:tmpl w:val="28826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516A23"/>
    <w:multiLevelType w:val="hybridMultilevel"/>
    <w:tmpl w:val="FC4C7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95124E"/>
    <w:multiLevelType w:val="hybridMultilevel"/>
    <w:tmpl w:val="952A0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856CBE"/>
    <w:multiLevelType w:val="hybridMultilevel"/>
    <w:tmpl w:val="03727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8F6B21"/>
    <w:multiLevelType w:val="hybridMultilevel"/>
    <w:tmpl w:val="F5541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8845EE"/>
    <w:multiLevelType w:val="hybridMultilevel"/>
    <w:tmpl w:val="13AE4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865023"/>
    <w:multiLevelType w:val="hybridMultilevel"/>
    <w:tmpl w:val="0400F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845CEE"/>
    <w:multiLevelType w:val="hybridMultilevel"/>
    <w:tmpl w:val="18E20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2C642A"/>
    <w:multiLevelType w:val="hybridMultilevel"/>
    <w:tmpl w:val="0A98D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2556E8"/>
    <w:multiLevelType w:val="hybridMultilevel"/>
    <w:tmpl w:val="992A6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5F2527"/>
    <w:multiLevelType w:val="hybridMultilevel"/>
    <w:tmpl w:val="0C486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9F7D13"/>
    <w:multiLevelType w:val="hybridMultilevel"/>
    <w:tmpl w:val="18443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CE79EB"/>
    <w:multiLevelType w:val="hybridMultilevel"/>
    <w:tmpl w:val="FA7E7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336844"/>
    <w:multiLevelType w:val="hybridMultilevel"/>
    <w:tmpl w:val="6DF83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12"/>
  </w:num>
  <w:num w:numId="4">
    <w:abstractNumId w:val="9"/>
  </w:num>
  <w:num w:numId="5">
    <w:abstractNumId w:val="2"/>
  </w:num>
  <w:num w:numId="6">
    <w:abstractNumId w:val="1"/>
  </w:num>
  <w:num w:numId="7">
    <w:abstractNumId w:val="3"/>
  </w:num>
  <w:num w:numId="8">
    <w:abstractNumId w:val="10"/>
  </w:num>
  <w:num w:numId="9">
    <w:abstractNumId w:val="8"/>
  </w:num>
  <w:num w:numId="10">
    <w:abstractNumId w:val="5"/>
  </w:num>
  <w:num w:numId="11">
    <w:abstractNumId w:val="4"/>
  </w:num>
  <w:num w:numId="12">
    <w:abstractNumId w:val="11"/>
  </w:num>
  <w:num w:numId="13">
    <w:abstractNumId w:val="7"/>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c0NjM1MjY3MTK3MDFV0lEKTi0uzszPAykwrAUAtYWwRCwAAAA="/>
  </w:docVars>
  <w:rsids>
    <w:rsidRoot w:val="00541E94"/>
    <w:rsid w:val="000B2837"/>
    <w:rsid w:val="00123851"/>
    <w:rsid w:val="00142C4F"/>
    <w:rsid w:val="00153F5F"/>
    <w:rsid w:val="0017039A"/>
    <w:rsid w:val="002133DB"/>
    <w:rsid w:val="002B4545"/>
    <w:rsid w:val="003051B1"/>
    <w:rsid w:val="00305F96"/>
    <w:rsid w:val="00335128"/>
    <w:rsid w:val="00361EDD"/>
    <w:rsid w:val="003D3742"/>
    <w:rsid w:val="004A0686"/>
    <w:rsid w:val="00541E94"/>
    <w:rsid w:val="005C6731"/>
    <w:rsid w:val="0066120A"/>
    <w:rsid w:val="00665029"/>
    <w:rsid w:val="006758C1"/>
    <w:rsid w:val="006F61C6"/>
    <w:rsid w:val="00723520"/>
    <w:rsid w:val="00776D4B"/>
    <w:rsid w:val="007813AB"/>
    <w:rsid w:val="007E7FE4"/>
    <w:rsid w:val="00822E81"/>
    <w:rsid w:val="00834991"/>
    <w:rsid w:val="0087080F"/>
    <w:rsid w:val="008A47E8"/>
    <w:rsid w:val="009334F0"/>
    <w:rsid w:val="009845EC"/>
    <w:rsid w:val="009F7CDC"/>
    <w:rsid w:val="00A20EA2"/>
    <w:rsid w:val="00A30E72"/>
    <w:rsid w:val="00A865E6"/>
    <w:rsid w:val="00B37763"/>
    <w:rsid w:val="00B65B93"/>
    <w:rsid w:val="00BA61B1"/>
    <w:rsid w:val="00C15285"/>
    <w:rsid w:val="00C5796E"/>
    <w:rsid w:val="00C82D72"/>
    <w:rsid w:val="00C96EA4"/>
    <w:rsid w:val="00D7664C"/>
    <w:rsid w:val="00D76C19"/>
    <w:rsid w:val="00E576D0"/>
    <w:rsid w:val="00E75B6B"/>
    <w:rsid w:val="00E9142D"/>
    <w:rsid w:val="00EA5B59"/>
    <w:rsid w:val="00EC61B1"/>
    <w:rsid w:val="00F94C53"/>
    <w:rsid w:val="00FE2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C7B1D"/>
  <w15:chartTrackingRefBased/>
  <w15:docId w15:val="{6E15C08B-E6C2-344B-A08F-248FCC9EE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41E94"/>
  </w:style>
  <w:style w:type="paragraph" w:styleId="ListParagraph">
    <w:name w:val="List Paragraph"/>
    <w:basedOn w:val="Normal"/>
    <w:uiPriority w:val="34"/>
    <w:qFormat/>
    <w:rsid w:val="00C15285"/>
    <w:pPr>
      <w:ind w:left="720"/>
      <w:contextualSpacing/>
    </w:pPr>
  </w:style>
  <w:style w:type="character" w:customStyle="1" w:styleId="hgkelc">
    <w:name w:val="hgkelc"/>
    <w:basedOn w:val="DefaultParagraphFont"/>
    <w:rsid w:val="00C15285"/>
  </w:style>
  <w:style w:type="paragraph" w:styleId="Header">
    <w:name w:val="header"/>
    <w:basedOn w:val="Normal"/>
    <w:link w:val="HeaderChar"/>
    <w:uiPriority w:val="99"/>
    <w:unhideWhenUsed/>
    <w:rsid w:val="00EC61B1"/>
    <w:pPr>
      <w:tabs>
        <w:tab w:val="center" w:pos="4680"/>
        <w:tab w:val="right" w:pos="9360"/>
      </w:tabs>
    </w:pPr>
  </w:style>
  <w:style w:type="character" w:customStyle="1" w:styleId="HeaderChar">
    <w:name w:val="Header Char"/>
    <w:basedOn w:val="DefaultParagraphFont"/>
    <w:link w:val="Header"/>
    <w:uiPriority w:val="99"/>
    <w:rsid w:val="00EC61B1"/>
  </w:style>
  <w:style w:type="paragraph" w:styleId="Footer">
    <w:name w:val="footer"/>
    <w:basedOn w:val="Normal"/>
    <w:link w:val="FooterChar"/>
    <w:uiPriority w:val="99"/>
    <w:unhideWhenUsed/>
    <w:rsid w:val="00EC61B1"/>
    <w:pPr>
      <w:tabs>
        <w:tab w:val="center" w:pos="4680"/>
        <w:tab w:val="right" w:pos="9360"/>
      </w:tabs>
    </w:pPr>
  </w:style>
  <w:style w:type="character" w:customStyle="1" w:styleId="FooterChar">
    <w:name w:val="Footer Char"/>
    <w:basedOn w:val="DefaultParagraphFont"/>
    <w:link w:val="Footer"/>
    <w:uiPriority w:val="99"/>
    <w:rsid w:val="00EC61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9</Pages>
  <Words>2245</Words>
  <Characters>12801</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HP</cp:lastModifiedBy>
  <cp:revision>50</cp:revision>
  <dcterms:created xsi:type="dcterms:W3CDTF">2020-10-14T08:13:00Z</dcterms:created>
  <dcterms:modified xsi:type="dcterms:W3CDTF">2020-10-14T11:08:00Z</dcterms:modified>
</cp:coreProperties>
</file>